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844" w:rsidRPr="004315FA" w:rsidRDefault="00B57844" w:rsidP="00B57844">
      <w:pPr>
        <w:rPr>
          <w:color w:val="FF0000"/>
          <w:szCs w:val="24"/>
        </w:rPr>
      </w:pPr>
      <w:bookmarkStart w:id="0" w:name="_GoBack"/>
      <w:bookmarkEnd w:id="0"/>
    </w:p>
    <w:p w:rsidR="00B57844" w:rsidRPr="004315FA" w:rsidRDefault="00B57844" w:rsidP="00B57844">
      <w:pPr>
        <w:rPr>
          <w:color w:val="FF0000"/>
          <w:szCs w:val="24"/>
        </w:rPr>
      </w:pPr>
      <w:r w:rsidRPr="004315FA">
        <w:rPr>
          <w:color w:val="FF0000"/>
          <w:szCs w:val="24"/>
        </w:rPr>
        <w:t xml:space="preserve">                                                                    </w:t>
      </w:r>
    </w:p>
    <w:p w:rsidR="00B57844" w:rsidRPr="004315FA" w:rsidRDefault="00B31E7B" w:rsidP="00B57844">
      <w:pPr>
        <w:rPr>
          <w:color w:val="FF0000"/>
          <w:szCs w:val="24"/>
        </w:rPr>
      </w:pPr>
      <w:r>
        <w:rPr>
          <w:color w:val="FF0000"/>
          <w:szCs w:val="24"/>
        </w:rPr>
        <w:tab/>
      </w:r>
      <w:r>
        <w:rPr>
          <w:color w:val="FF0000"/>
          <w:szCs w:val="24"/>
        </w:rPr>
        <w:tab/>
      </w:r>
      <w:r>
        <w:rPr>
          <w:color w:val="FF0000"/>
          <w:szCs w:val="24"/>
        </w:rPr>
        <w:tab/>
      </w:r>
      <w:r>
        <w:rPr>
          <w:color w:val="FF0000"/>
          <w:szCs w:val="24"/>
        </w:rPr>
        <w:tab/>
      </w:r>
      <w:r>
        <w:rPr>
          <w:color w:val="FF0000"/>
          <w:szCs w:val="24"/>
        </w:rPr>
        <w:tab/>
      </w:r>
      <w:r w:rsidRPr="004315FA">
        <w:rPr>
          <w:noProof/>
          <w:color w:val="FF0000"/>
          <w:szCs w:val="24"/>
          <w:lang w:eastAsia="bg-BG"/>
        </w:rPr>
        <w:drawing>
          <wp:inline distT="0" distB="0" distL="0" distR="0" wp14:anchorId="0151552A" wp14:editId="283CEFEB">
            <wp:extent cx="1442396" cy="1295400"/>
            <wp:effectExtent l="0" t="0" r="571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0651" cy="1302814"/>
                    </a:xfrm>
                    <a:prstGeom prst="rect">
                      <a:avLst/>
                    </a:prstGeom>
                    <a:noFill/>
                  </pic:spPr>
                </pic:pic>
              </a:graphicData>
            </a:graphic>
          </wp:inline>
        </w:drawing>
      </w:r>
    </w:p>
    <w:p w:rsidR="00B57844" w:rsidRPr="004315FA" w:rsidRDefault="00B57844" w:rsidP="00B57844">
      <w:pPr>
        <w:tabs>
          <w:tab w:val="left" w:pos="1230"/>
          <w:tab w:val="left" w:pos="9915"/>
        </w:tabs>
        <w:rPr>
          <w:color w:val="FF0000"/>
          <w:szCs w:val="24"/>
        </w:rPr>
      </w:pPr>
    </w:p>
    <w:p w:rsidR="00B57844" w:rsidRPr="004315FA" w:rsidRDefault="00B57844" w:rsidP="00B57844">
      <w:pPr>
        <w:rPr>
          <w:color w:val="FF0000"/>
          <w:szCs w:val="24"/>
        </w:rPr>
      </w:pPr>
    </w:p>
    <w:p w:rsidR="00B57844" w:rsidRPr="004315FA" w:rsidRDefault="00B57844" w:rsidP="00B57844">
      <w:pPr>
        <w:rPr>
          <w:color w:val="FF0000"/>
          <w:szCs w:val="24"/>
        </w:rPr>
      </w:pPr>
    </w:p>
    <w:p w:rsidR="00B57844" w:rsidRPr="004315FA" w:rsidRDefault="00B57844" w:rsidP="00B57844">
      <w:pPr>
        <w:rPr>
          <w:color w:val="FF0000"/>
          <w:szCs w:val="24"/>
        </w:rPr>
      </w:pPr>
    </w:p>
    <w:p w:rsidR="00B57844" w:rsidRPr="004315FA" w:rsidRDefault="00B57844" w:rsidP="00B57844">
      <w:pPr>
        <w:spacing w:line="360" w:lineRule="auto"/>
        <w:jc w:val="center"/>
        <w:rPr>
          <w:b/>
          <w:sz w:val="32"/>
          <w:szCs w:val="24"/>
        </w:rPr>
      </w:pPr>
      <w:r w:rsidRPr="004315FA">
        <w:rPr>
          <w:b/>
          <w:sz w:val="32"/>
          <w:szCs w:val="24"/>
        </w:rPr>
        <w:t>ОБЩИНСКА СТРАТЕГИЯ ЗА ПОДКРЕПА ЗА ЛИЧНОСТНО РАЗВИТИЕ НА ДЕЦАТА И УЧЕНИЦИТЕ</w:t>
      </w:r>
    </w:p>
    <w:p w:rsidR="00B57844" w:rsidRPr="004315FA" w:rsidRDefault="00B57844" w:rsidP="00B57844">
      <w:pPr>
        <w:shd w:val="clear" w:color="auto" w:fill="FFFFFF"/>
        <w:spacing w:after="75"/>
        <w:jc w:val="center"/>
        <w:outlineLvl w:val="0"/>
        <w:rPr>
          <w:rFonts w:eastAsia="Times New Roman"/>
          <w:b/>
          <w:caps/>
          <w:kern w:val="36"/>
          <w:sz w:val="32"/>
          <w:szCs w:val="24"/>
          <w:lang w:eastAsia="bg-BG"/>
        </w:rPr>
      </w:pPr>
      <w:r w:rsidRPr="004315FA">
        <w:rPr>
          <w:rFonts w:ascii="Times New Roman Bold" w:eastAsia="Times New Roman" w:hAnsi="Times New Roman Bold"/>
          <w:b/>
          <w:caps/>
          <w:kern w:val="36"/>
          <w:sz w:val="28"/>
          <w:szCs w:val="24"/>
          <w:lang w:eastAsia="bg-BG"/>
        </w:rPr>
        <w:t xml:space="preserve"> в Община Правец </w:t>
      </w:r>
    </w:p>
    <w:p w:rsidR="00B57844" w:rsidRPr="004315FA" w:rsidRDefault="00B57844" w:rsidP="00B57844">
      <w:pPr>
        <w:shd w:val="clear" w:color="auto" w:fill="FFFFFF"/>
        <w:spacing w:after="75"/>
        <w:jc w:val="center"/>
        <w:outlineLvl w:val="0"/>
        <w:rPr>
          <w:rFonts w:ascii="Times New Roman Bold" w:eastAsia="Times New Roman" w:hAnsi="Times New Roman Bold"/>
          <w:b/>
          <w:caps/>
          <w:kern w:val="36"/>
          <w:sz w:val="28"/>
          <w:szCs w:val="24"/>
          <w:lang w:eastAsia="bg-BG"/>
        </w:rPr>
      </w:pPr>
      <w:r w:rsidRPr="004315FA">
        <w:rPr>
          <w:rFonts w:eastAsia="Times New Roman"/>
          <w:b/>
          <w:caps/>
          <w:kern w:val="36"/>
          <w:sz w:val="32"/>
          <w:szCs w:val="24"/>
          <w:lang w:eastAsia="bg-BG"/>
        </w:rPr>
        <w:t>2023-2024</w:t>
      </w:r>
      <w:r w:rsidRPr="004315FA">
        <w:rPr>
          <w:rFonts w:ascii="Times New Roman Bold" w:eastAsia="Times New Roman" w:hAnsi="Times New Roman Bold"/>
          <w:b/>
          <w:caps/>
          <w:kern w:val="36"/>
          <w:sz w:val="28"/>
          <w:szCs w:val="24"/>
          <w:lang w:eastAsia="bg-BG"/>
        </w:rPr>
        <w:t xml:space="preserve"> </w:t>
      </w:r>
      <w:r w:rsidR="004315FA" w:rsidRPr="004315FA">
        <w:rPr>
          <w:rFonts w:eastAsia="Times New Roman"/>
          <w:b/>
          <w:caps/>
          <w:kern w:val="36"/>
          <w:sz w:val="32"/>
          <w:szCs w:val="24"/>
          <w:lang w:eastAsia="bg-BG"/>
        </w:rPr>
        <w:t>г</w:t>
      </w:r>
      <w:r w:rsidRPr="004315FA">
        <w:rPr>
          <w:rFonts w:ascii="Times New Roman Bold" w:eastAsia="Times New Roman" w:hAnsi="Times New Roman Bold"/>
          <w:b/>
          <w:caps/>
          <w:kern w:val="36"/>
          <w:sz w:val="28"/>
          <w:szCs w:val="24"/>
          <w:lang w:eastAsia="bg-BG"/>
        </w:rPr>
        <w:t>.</w:t>
      </w:r>
    </w:p>
    <w:p w:rsidR="00B57844" w:rsidRPr="004315FA" w:rsidRDefault="00B57844" w:rsidP="00B57844">
      <w:pPr>
        <w:shd w:val="clear" w:color="auto" w:fill="FFFFFF"/>
        <w:rPr>
          <w:rFonts w:eastAsia="Times New Roman"/>
          <w:sz w:val="32"/>
          <w:szCs w:val="24"/>
          <w:lang w:eastAsia="bg-BG"/>
        </w:rPr>
      </w:pPr>
    </w:p>
    <w:p w:rsidR="00B57844" w:rsidRPr="004315FA" w:rsidRDefault="00B57844" w:rsidP="00B57844">
      <w:pPr>
        <w:shd w:val="clear" w:color="auto" w:fill="FFFFFF"/>
        <w:rPr>
          <w:rFonts w:eastAsia="Times New Roman"/>
          <w:sz w:val="32"/>
          <w:szCs w:val="24"/>
          <w:lang w:eastAsia="bg-BG"/>
        </w:rPr>
      </w:pPr>
    </w:p>
    <w:p w:rsidR="00B57844" w:rsidRPr="004315FA" w:rsidRDefault="00B57844" w:rsidP="00B57844">
      <w:pPr>
        <w:shd w:val="clear" w:color="auto" w:fill="FFFFFF"/>
        <w:rPr>
          <w:rFonts w:eastAsia="Times New Roman"/>
          <w:sz w:val="32"/>
          <w:szCs w:val="24"/>
          <w:lang w:eastAsia="bg-BG"/>
        </w:rPr>
      </w:pPr>
    </w:p>
    <w:p w:rsidR="00B57844" w:rsidRPr="004315FA" w:rsidRDefault="00B57844" w:rsidP="00B57844">
      <w:pPr>
        <w:shd w:val="clear" w:color="auto" w:fill="FFFFFF"/>
        <w:rPr>
          <w:rFonts w:eastAsia="Times New Roman"/>
          <w:sz w:val="32"/>
          <w:szCs w:val="24"/>
          <w:lang w:eastAsia="bg-BG"/>
        </w:rPr>
      </w:pPr>
    </w:p>
    <w:p w:rsidR="00B57844" w:rsidRPr="004315FA" w:rsidRDefault="00B57844"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016547" w:rsidRPr="004315FA" w:rsidRDefault="00016547"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Cs w:val="24"/>
          <w:lang w:eastAsia="bg-BG"/>
        </w:rPr>
      </w:pPr>
    </w:p>
    <w:p w:rsidR="00B57844" w:rsidRPr="004315FA" w:rsidRDefault="00B57844" w:rsidP="00B57844">
      <w:pPr>
        <w:shd w:val="clear" w:color="auto" w:fill="FFFFFF"/>
        <w:rPr>
          <w:rFonts w:eastAsia="Times New Roman"/>
          <w:sz w:val="20"/>
          <w:szCs w:val="24"/>
          <w:lang w:eastAsia="bg-BG"/>
        </w:rPr>
      </w:pPr>
      <w:r w:rsidRPr="004315FA">
        <w:rPr>
          <w:rFonts w:eastAsia="Times New Roman"/>
          <w:sz w:val="20"/>
          <w:szCs w:val="24"/>
          <w:lang w:eastAsia="bg-BG"/>
        </w:rPr>
        <w:t>Разработена съгласно чл.197, ал.1 от Закона за предучилищното и училищното образование в съответствие с</w:t>
      </w:r>
      <w:r w:rsidRPr="004315FA">
        <w:rPr>
          <w:sz w:val="20"/>
          <w:szCs w:val="24"/>
        </w:rPr>
        <w:t xml:space="preserve"> </w:t>
      </w:r>
      <w:r w:rsidRPr="004315FA">
        <w:rPr>
          <w:rFonts w:eastAsia="Times New Roman"/>
          <w:sz w:val="20"/>
          <w:szCs w:val="24"/>
          <w:lang w:eastAsia="bg-BG"/>
        </w:rPr>
        <w:t>Областна стратегия за подкрепа за личностно развитие на децата и учениците  2022-2025 г. и приет с Решение №............................ на Общинския съвет на Община Правец.</w:t>
      </w:r>
    </w:p>
    <w:p w:rsidR="00B57844" w:rsidRPr="004315FA" w:rsidRDefault="00B57844" w:rsidP="00B57844">
      <w:pPr>
        <w:shd w:val="clear" w:color="auto" w:fill="FFFFFF"/>
        <w:rPr>
          <w:rFonts w:eastAsia="Times New Roman"/>
          <w:sz w:val="20"/>
          <w:szCs w:val="24"/>
          <w:lang w:eastAsia="bg-BG"/>
        </w:rPr>
      </w:pPr>
    </w:p>
    <w:p w:rsidR="00B57844" w:rsidRPr="004315FA" w:rsidRDefault="00B57844" w:rsidP="00B57844">
      <w:pPr>
        <w:rPr>
          <w:sz w:val="20"/>
          <w:szCs w:val="24"/>
        </w:rPr>
      </w:pPr>
    </w:p>
    <w:p w:rsidR="00B57844" w:rsidRPr="004315FA" w:rsidRDefault="00B57844" w:rsidP="00A51B9E">
      <w:pPr>
        <w:jc w:val="center"/>
        <w:outlineLvl w:val="0"/>
        <w:rPr>
          <w:rFonts w:eastAsia="Times New Roman"/>
          <w:b/>
          <w:szCs w:val="24"/>
          <w:u w:val="single"/>
        </w:rPr>
      </w:pPr>
    </w:p>
    <w:p w:rsidR="00B57844" w:rsidRPr="004315FA" w:rsidRDefault="00B57844" w:rsidP="00A51B9E">
      <w:pPr>
        <w:jc w:val="center"/>
        <w:outlineLvl w:val="0"/>
        <w:rPr>
          <w:rFonts w:eastAsia="Times New Roman"/>
          <w:b/>
          <w:szCs w:val="24"/>
          <w:u w:val="single"/>
        </w:rPr>
      </w:pPr>
    </w:p>
    <w:p w:rsidR="00A51B9E" w:rsidRPr="004315FA" w:rsidRDefault="00A51B9E" w:rsidP="00454076">
      <w:pPr>
        <w:spacing w:line="360" w:lineRule="auto"/>
        <w:rPr>
          <w:b/>
          <w:color w:val="FF0000"/>
          <w:szCs w:val="24"/>
        </w:rPr>
      </w:pPr>
    </w:p>
    <w:p w:rsidR="00262CBB" w:rsidRPr="004315FA" w:rsidRDefault="00262CBB" w:rsidP="00CD2D1B">
      <w:pPr>
        <w:jc w:val="center"/>
        <w:rPr>
          <w:b/>
          <w:szCs w:val="24"/>
        </w:rPr>
      </w:pPr>
    </w:p>
    <w:p w:rsidR="00262CBB" w:rsidRPr="004315FA" w:rsidRDefault="006F22D3" w:rsidP="00CD2D1B">
      <w:pPr>
        <w:jc w:val="center"/>
        <w:rPr>
          <w:b/>
          <w:szCs w:val="24"/>
        </w:rPr>
      </w:pPr>
      <w:r w:rsidRPr="004315FA">
        <w:rPr>
          <w:b/>
          <w:szCs w:val="24"/>
        </w:rPr>
        <w:t>СЪДЪРЖАНИЕ</w:t>
      </w:r>
    </w:p>
    <w:p w:rsidR="00454076" w:rsidRPr="004315FA" w:rsidRDefault="00454076" w:rsidP="00CD2D1B">
      <w:pPr>
        <w:jc w:val="center"/>
        <w:rPr>
          <w:b/>
          <w:szCs w:val="24"/>
        </w:rPr>
      </w:pPr>
    </w:p>
    <w:p w:rsidR="00454076" w:rsidRPr="004315FA" w:rsidRDefault="00454076" w:rsidP="00CD2D1B">
      <w:pPr>
        <w:jc w:val="center"/>
        <w:rPr>
          <w:b/>
          <w:szCs w:val="24"/>
        </w:rPr>
      </w:pPr>
    </w:p>
    <w:p w:rsidR="00262CBB" w:rsidRPr="004315FA" w:rsidRDefault="00262CBB" w:rsidP="00CD2D1B">
      <w:pPr>
        <w:jc w:val="center"/>
        <w:rPr>
          <w:b/>
          <w:szCs w:val="24"/>
        </w:rPr>
      </w:pPr>
    </w:p>
    <w:p w:rsidR="00262CBB" w:rsidRPr="004315FA" w:rsidRDefault="006F22D3" w:rsidP="002D0B84">
      <w:pPr>
        <w:pStyle w:val="a4"/>
        <w:numPr>
          <w:ilvl w:val="0"/>
          <w:numId w:val="2"/>
        </w:numPr>
        <w:jc w:val="left"/>
        <w:rPr>
          <w:b/>
          <w:szCs w:val="24"/>
        </w:rPr>
      </w:pPr>
      <w:r w:rsidRPr="004315FA">
        <w:rPr>
          <w:b/>
          <w:szCs w:val="24"/>
        </w:rPr>
        <w:t>Въведение</w:t>
      </w:r>
    </w:p>
    <w:p w:rsidR="006F22D3" w:rsidRPr="004315FA" w:rsidRDefault="00F6398F" w:rsidP="002D0B84">
      <w:pPr>
        <w:pStyle w:val="a4"/>
        <w:numPr>
          <w:ilvl w:val="0"/>
          <w:numId w:val="2"/>
        </w:numPr>
        <w:jc w:val="left"/>
        <w:rPr>
          <w:b/>
          <w:szCs w:val="24"/>
        </w:rPr>
      </w:pPr>
      <w:r w:rsidRPr="004315FA">
        <w:rPr>
          <w:b/>
          <w:szCs w:val="24"/>
        </w:rPr>
        <w:t>Анализ</w:t>
      </w:r>
      <w:r w:rsidR="006F22D3" w:rsidRPr="004315FA">
        <w:rPr>
          <w:b/>
          <w:szCs w:val="24"/>
        </w:rPr>
        <w:t xml:space="preserve"> на потребностите от подкрепа за личностно развитие на децата и учениците в община Правец, Софийска област</w:t>
      </w:r>
    </w:p>
    <w:p w:rsidR="006F22D3" w:rsidRPr="004315FA" w:rsidRDefault="006F22D3" w:rsidP="002D0B84">
      <w:pPr>
        <w:pStyle w:val="a4"/>
        <w:numPr>
          <w:ilvl w:val="0"/>
          <w:numId w:val="2"/>
        </w:numPr>
        <w:jc w:val="left"/>
        <w:rPr>
          <w:b/>
          <w:szCs w:val="24"/>
        </w:rPr>
      </w:pPr>
      <w:r w:rsidRPr="004315FA">
        <w:rPr>
          <w:b/>
          <w:szCs w:val="24"/>
        </w:rPr>
        <w:t>Предизвикателства</w:t>
      </w:r>
    </w:p>
    <w:p w:rsidR="006F22D3" w:rsidRPr="004315FA" w:rsidRDefault="006F22D3" w:rsidP="002D0B84">
      <w:pPr>
        <w:pStyle w:val="a4"/>
        <w:numPr>
          <w:ilvl w:val="0"/>
          <w:numId w:val="2"/>
        </w:numPr>
        <w:jc w:val="left"/>
        <w:rPr>
          <w:b/>
          <w:szCs w:val="24"/>
        </w:rPr>
      </w:pPr>
      <w:r w:rsidRPr="004315FA">
        <w:rPr>
          <w:b/>
          <w:szCs w:val="24"/>
        </w:rPr>
        <w:t>Стратегически и оперативни цели</w:t>
      </w:r>
    </w:p>
    <w:p w:rsidR="006F22D3" w:rsidRPr="004315FA" w:rsidRDefault="006F22D3" w:rsidP="002D0B84">
      <w:pPr>
        <w:pStyle w:val="a4"/>
        <w:numPr>
          <w:ilvl w:val="0"/>
          <w:numId w:val="2"/>
        </w:numPr>
        <w:jc w:val="left"/>
        <w:rPr>
          <w:b/>
          <w:szCs w:val="24"/>
        </w:rPr>
      </w:pPr>
      <w:r w:rsidRPr="004315FA">
        <w:rPr>
          <w:b/>
          <w:szCs w:val="24"/>
        </w:rPr>
        <w:t>Основни мерки за постигане целите на стратегията</w:t>
      </w:r>
    </w:p>
    <w:p w:rsidR="006F22D3" w:rsidRPr="004315FA" w:rsidRDefault="006F22D3" w:rsidP="002D0B84">
      <w:pPr>
        <w:pStyle w:val="a4"/>
        <w:numPr>
          <w:ilvl w:val="0"/>
          <w:numId w:val="2"/>
        </w:numPr>
        <w:jc w:val="left"/>
        <w:rPr>
          <w:b/>
          <w:szCs w:val="24"/>
        </w:rPr>
      </w:pPr>
      <w:r w:rsidRPr="004315FA">
        <w:rPr>
          <w:b/>
          <w:szCs w:val="24"/>
        </w:rPr>
        <w:t xml:space="preserve">Индикатори </w:t>
      </w:r>
      <w:r w:rsidR="00C1377D" w:rsidRPr="004315FA">
        <w:rPr>
          <w:b/>
          <w:szCs w:val="24"/>
        </w:rPr>
        <w:t xml:space="preserve">за постигане целите </w:t>
      </w:r>
      <w:r w:rsidRPr="004315FA">
        <w:rPr>
          <w:b/>
          <w:szCs w:val="24"/>
        </w:rPr>
        <w:t xml:space="preserve"> на стратегията</w:t>
      </w:r>
    </w:p>
    <w:p w:rsidR="006F22D3" w:rsidRPr="004315FA" w:rsidRDefault="006F22D3" w:rsidP="002D0B84">
      <w:pPr>
        <w:pStyle w:val="a4"/>
        <w:numPr>
          <w:ilvl w:val="0"/>
          <w:numId w:val="2"/>
        </w:numPr>
        <w:jc w:val="left"/>
        <w:rPr>
          <w:b/>
          <w:szCs w:val="24"/>
        </w:rPr>
      </w:pPr>
      <w:r w:rsidRPr="004315FA">
        <w:rPr>
          <w:b/>
          <w:szCs w:val="24"/>
        </w:rPr>
        <w:t>Координиране и оценка на изпълнение на стратегията</w:t>
      </w:r>
    </w:p>
    <w:p w:rsidR="006F22D3" w:rsidRPr="004315FA" w:rsidRDefault="006F22D3" w:rsidP="002D0B84">
      <w:pPr>
        <w:pStyle w:val="a4"/>
        <w:numPr>
          <w:ilvl w:val="0"/>
          <w:numId w:val="2"/>
        </w:numPr>
        <w:jc w:val="left"/>
        <w:rPr>
          <w:b/>
          <w:szCs w:val="24"/>
        </w:rPr>
      </w:pPr>
      <w:r w:rsidRPr="004315FA">
        <w:rPr>
          <w:b/>
          <w:szCs w:val="24"/>
        </w:rPr>
        <w:t>Осигуряване на информация и публичност</w:t>
      </w: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262CBB" w:rsidRPr="004315FA" w:rsidRDefault="00262CBB" w:rsidP="00CD2D1B">
      <w:pPr>
        <w:jc w:val="center"/>
        <w:rPr>
          <w:b/>
          <w:szCs w:val="24"/>
        </w:rPr>
      </w:pPr>
    </w:p>
    <w:p w:rsidR="00454076" w:rsidRPr="004315FA" w:rsidRDefault="00454076" w:rsidP="00CD2D1B">
      <w:pPr>
        <w:jc w:val="center"/>
        <w:rPr>
          <w:b/>
          <w:szCs w:val="24"/>
        </w:rPr>
      </w:pPr>
    </w:p>
    <w:p w:rsidR="00454076" w:rsidRPr="004315FA" w:rsidRDefault="00454076" w:rsidP="00CD2D1B">
      <w:pPr>
        <w:jc w:val="center"/>
        <w:rPr>
          <w:b/>
          <w:szCs w:val="24"/>
        </w:rPr>
      </w:pPr>
    </w:p>
    <w:p w:rsidR="00454076" w:rsidRPr="004315FA" w:rsidRDefault="00454076" w:rsidP="00CD2D1B">
      <w:pPr>
        <w:jc w:val="center"/>
        <w:rPr>
          <w:b/>
          <w:szCs w:val="24"/>
        </w:rPr>
      </w:pPr>
    </w:p>
    <w:p w:rsidR="00454076" w:rsidRPr="004315FA" w:rsidRDefault="00454076" w:rsidP="00CD2D1B">
      <w:pPr>
        <w:jc w:val="center"/>
        <w:rPr>
          <w:b/>
          <w:szCs w:val="24"/>
        </w:rPr>
      </w:pPr>
    </w:p>
    <w:p w:rsidR="00454076" w:rsidRPr="004315FA" w:rsidRDefault="00454076" w:rsidP="00CD2D1B">
      <w:pPr>
        <w:jc w:val="center"/>
        <w:rPr>
          <w:b/>
          <w:szCs w:val="24"/>
        </w:rPr>
      </w:pPr>
    </w:p>
    <w:p w:rsidR="00454076" w:rsidRPr="004315FA" w:rsidRDefault="00454076" w:rsidP="00CD2D1B">
      <w:pPr>
        <w:jc w:val="center"/>
        <w:rPr>
          <w:b/>
          <w:szCs w:val="24"/>
        </w:rPr>
      </w:pPr>
    </w:p>
    <w:p w:rsidR="00D71A5E" w:rsidRPr="004315FA" w:rsidRDefault="00D71A5E" w:rsidP="002D0B84">
      <w:pPr>
        <w:pStyle w:val="1"/>
        <w:numPr>
          <w:ilvl w:val="0"/>
          <w:numId w:val="3"/>
        </w:numPr>
        <w:ind w:left="284" w:hanging="284"/>
        <w:rPr>
          <w:rFonts w:ascii="Times New Roman" w:hAnsi="Times New Roman" w:cs="Times New Roman"/>
          <w:b/>
          <w:color w:val="auto"/>
          <w:sz w:val="24"/>
          <w:szCs w:val="24"/>
        </w:rPr>
      </w:pPr>
      <w:bookmarkStart w:id="1" w:name="_Toc127804480"/>
      <w:bookmarkStart w:id="2" w:name="_Toc127805140"/>
      <w:r w:rsidRPr="004315FA">
        <w:rPr>
          <w:rFonts w:ascii="Times New Roman" w:hAnsi="Times New Roman" w:cs="Times New Roman"/>
          <w:b/>
          <w:color w:val="auto"/>
          <w:sz w:val="24"/>
          <w:szCs w:val="24"/>
        </w:rPr>
        <w:lastRenderedPageBreak/>
        <w:t>ВЪВЕДЕНИЕ</w:t>
      </w:r>
      <w:bookmarkEnd w:id="1"/>
      <w:bookmarkEnd w:id="2"/>
    </w:p>
    <w:p w:rsidR="00D71A5E" w:rsidRPr="004315FA" w:rsidRDefault="00D71A5E" w:rsidP="00D71A5E">
      <w:pPr>
        <w:rPr>
          <w:szCs w:val="24"/>
        </w:rPr>
      </w:pPr>
    </w:p>
    <w:p w:rsidR="00D71A5E" w:rsidRPr="004315FA" w:rsidRDefault="00D71A5E" w:rsidP="002D0B84">
      <w:pPr>
        <w:pStyle w:val="a4"/>
        <w:numPr>
          <w:ilvl w:val="1"/>
          <w:numId w:val="3"/>
        </w:numPr>
        <w:spacing w:before="120" w:after="120"/>
        <w:ind w:left="284" w:hanging="284"/>
        <w:contextualSpacing w:val="0"/>
        <w:rPr>
          <w:b/>
          <w:szCs w:val="24"/>
        </w:rPr>
      </w:pPr>
      <w:r w:rsidRPr="004315FA">
        <w:rPr>
          <w:b/>
          <w:szCs w:val="24"/>
        </w:rPr>
        <w:t>Нормативни основания</w:t>
      </w:r>
    </w:p>
    <w:p w:rsidR="00D71A5E" w:rsidRPr="004315FA" w:rsidRDefault="00D71A5E" w:rsidP="00D71A5E">
      <w:pPr>
        <w:autoSpaceDE w:val="0"/>
        <w:autoSpaceDN w:val="0"/>
        <w:adjustRightInd w:val="0"/>
        <w:ind w:firstLine="360"/>
        <w:rPr>
          <w:szCs w:val="24"/>
        </w:rPr>
      </w:pPr>
      <w:r w:rsidRPr="004315FA">
        <w:rPr>
          <w:szCs w:val="24"/>
        </w:rPr>
        <w:t>Подкрепата за личностно развитие следва да осигурява подходяща физическа, психологическа и социална среда за развиване на способностите и уменията на децата и учениците.</w:t>
      </w:r>
      <w:r w:rsidRPr="004315FA">
        <w:rPr>
          <w:b/>
          <w:szCs w:val="24"/>
        </w:rPr>
        <w:t xml:space="preserve">                                                                                                              </w:t>
      </w:r>
    </w:p>
    <w:p w:rsidR="00D71A5E" w:rsidRPr="004315FA" w:rsidRDefault="00D71A5E" w:rsidP="00D71A5E">
      <w:pPr>
        <w:pStyle w:val="a4"/>
        <w:ind w:left="0"/>
        <w:rPr>
          <w:szCs w:val="24"/>
        </w:rPr>
      </w:pPr>
      <w:r w:rsidRPr="004315FA">
        <w:rPr>
          <w:szCs w:val="24"/>
        </w:rPr>
        <w:tab/>
        <w:t>Приобщаващото образование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rsidR="00D71A5E" w:rsidRPr="004315FA" w:rsidRDefault="00885830" w:rsidP="00885830">
      <w:pPr>
        <w:pStyle w:val="Style29"/>
        <w:widowControl/>
        <w:spacing w:before="120" w:after="120" w:line="240" w:lineRule="auto"/>
        <w:ind w:firstLine="720"/>
        <w:rPr>
          <w:lang w:val="bg-BG"/>
        </w:rPr>
      </w:pPr>
      <w:r w:rsidRPr="004315FA">
        <w:rPr>
          <w:lang w:val="bg-BG"/>
        </w:rPr>
        <w:t xml:space="preserve">Общинската стратегия за подкрепа за личностно развитие на децата и учениците в община Правец (2023-2024) е разработена в изпълнение на разпоредбата на чл. 196 от Закона за предучилищното и училищното образование и чл. 5 от Наредбата за приобщаващото образование. Тя </w:t>
      </w:r>
      <w:r w:rsidR="00D71A5E" w:rsidRPr="004315FA">
        <w:rPr>
          <w:lang w:val="bg-BG"/>
        </w:rPr>
        <w:t xml:space="preserve"> е краткосрочен документ</w:t>
      </w:r>
      <w:r w:rsidRPr="004315FA">
        <w:rPr>
          <w:lang w:val="bg-BG"/>
        </w:rPr>
        <w:t>,</w:t>
      </w:r>
      <w:r w:rsidR="00D71A5E" w:rsidRPr="004315FA">
        <w:rPr>
          <w:lang w:val="bg-BG"/>
        </w:rPr>
        <w:t xml:space="preserve"> разработен въз основа на описание на заложените дейности, направени в изводите от „Анализа на потребностите от подкрепа за личностно развитие на децата и учениците в община Правец“, приет с Решение № </w:t>
      </w:r>
      <w:r w:rsidR="00733BFA" w:rsidRPr="004315FA">
        <w:rPr>
          <w:lang w:val="bg-BG"/>
        </w:rPr>
        <w:t>184</w:t>
      </w:r>
      <w:r w:rsidR="00D71A5E" w:rsidRPr="004315FA">
        <w:rPr>
          <w:lang w:val="bg-BG"/>
        </w:rPr>
        <w:t xml:space="preserve"> / </w:t>
      </w:r>
      <w:r w:rsidR="00733BFA" w:rsidRPr="004315FA">
        <w:rPr>
          <w:lang w:val="bg-BG"/>
        </w:rPr>
        <w:t>09.12.2022</w:t>
      </w:r>
      <w:r w:rsidR="00D71A5E" w:rsidRPr="004315FA">
        <w:rPr>
          <w:lang w:val="bg-BG"/>
        </w:rPr>
        <w:t xml:space="preserve"> г. на Общински съвет - Правец и </w:t>
      </w:r>
      <w:r w:rsidR="00F54FEE" w:rsidRPr="004315FA">
        <w:rPr>
          <w:lang w:val="bg-BG"/>
        </w:rPr>
        <w:t xml:space="preserve">в съответствие с </w:t>
      </w:r>
      <w:r w:rsidR="00D71A5E" w:rsidRPr="004315FA">
        <w:rPr>
          <w:lang w:val="bg-BG"/>
        </w:rPr>
        <w:t xml:space="preserve"> Областна</w:t>
      </w:r>
      <w:r w:rsidR="00F54FEE" w:rsidRPr="004315FA">
        <w:rPr>
          <w:lang w:val="bg-BG"/>
        </w:rPr>
        <w:t>та</w:t>
      </w:r>
      <w:r w:rsidR="00D71A5E" w:rsidRPr="004315FA">
        <w:rPr>
          <w:lang w:val="bg-BG"/>
        </w:rPr>
        <w:t xml:space="preserve"> стратегия за подкрепа за личностно развитие на децата и учениците в Софийска област (2023-2025).</w:t>
      </w:r>
    </w:p>
    <w:p w:rsidR="00D71A5E" w:rsidRPr="004315FA" w:rsidRDefault="00D71A5E" w:rsidP="00D71A5E">
      <w:pPr>
        <w:autoSpaceDE w:val="0"/>
        <w:autoSpaceDN w:val="0"/>
        <w:adjustRightInd w:val="0"/>
        <w:ind w:firstLine="720"/>
        <w:rPr>
          <w:szCs w:val="24"/>
        </w:rPr>
      </w:pPr>
      <w:r w:rsidRPr="004315FA">
        <w:rPr>
          <w:szCs w:val="24"/>
        </w:rPr>
        <w:t xml:space="preserve">Стратегията включва описание на предизвикателствата в областта на подкрепата за личностно развитие на децата и учениците в общината, стратегически и оперативни цели, както и необходимите мерки и дейности за постигането им. </w:t>
      </w:r>
    </w:p>
    <w:p w:rsidR="00D71A5E" w:rsidRPr="004315FA" w:rsidRDefault="00D71A5E" w:rsidP="00D71A5E">
      <w:pPr>
        <w:pStyle w:val="Style29"/>
        <w:widowControl/>
        <w:spacing w:before="120" w:after="120" w:line="240" w:lineRule="auto"/>
        <w:ind w:firstLine="720"/>
        <w:rPr>
          <w:lang w:val="bg-BG"/>
        </w:rPr>
      </w:pPr>
      <w:r w:rsidRPr="004315FA">
        <w:rPr>
          <w:lang w:val="bg-BG"/>
        </w:rPr>
        <w:t>Нормативните основания за разработването на Стратегията и свързаните с нея документи са следните:</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Закон за предучилищното и училищното образование;</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Закон за закрила на детето;</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Закон за хората с увреждания;</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Стратегическа рамка за развитие на образованието, обучението и ученето в Република България (2021 – 2030);</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Национална стратегия за младежта  2021-2030 г.;</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Наредба за приобщаващо образование;</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Механизъм за противодействие на тормоза и насилието в институциите в  системата  на предучилищното и училищното образование;</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w:t>
      </w:r>
    </w:p>
    <w:p w:rsidR="00D71A5E" w:rsidRPr="004315FA" w:rsidRDefault="00D71A5E" w:rsidP="002D0B84">
      <w:pPr>
        <w:pStyle w:val="a3"/>
        <w:numPr>
          <w:ilvl w:val="0"/>
          <w:numId w:val="15"/>
        </w:numPr>
        <w:rPr>
          <w:rStyle w:val="FontStyle65"/>
          <w:sz w:val="24"/>
          <w:szCs w:val="24"/>
        </w:rPr>
      </w:pPr>
      <w:r w:rsidRPr="004315FA">
        <w:rPr>
          <w:rStyle w:val="FontStyle65"/>
          <w:sz w:val="24"/>
          <w:szCs w:val="24"/>
        </w:rPr>
        <w:t>Алгоритъм за взаимодействие между институциите в системата на предучилищното и училищно образование и дирекциите „Социално подпомагане“ по отношение осигуряването на подкрепата за личностно развитие на децата и учениците;</w:t>
      </w:r>
    </w:p>
    <w:p w:rsidR="00D71A5E" w:rsidRPr="004315FA" w:rsidRDefault="00D71A5E" w:rsidP="002D0B84">
      <w:pPr>
        <w:pStyle w:val="a3"/>
        <w:numPr>
          <w:ilvl w:val="0"/>
          <w:numId w:val="15"/>
        </w:numPr>
        <w:rPr>
          <w:rStyle w:val="FontStyle65"/>
          <w:rFonts w:eastAsiaTheme="minorEastAsia"/>
          <w:sz w:val="24"/>
          <w:szCs w:val="24"/>
        </w:rPr>
      </w:pPr>
      <w:r w:rsidRPr="004315FA">
        <w:rPr>
          <w:rStyle w:val="FontStyle65"/>
          <w:rFonts w:eastAsiaTheme="minorEastAsia"/>
          <w:sz w:val="24"/>
          <w:szCs w:val="24"/>
        </w:rPr>
        <w:t>Национална стратегия на Република България за равенство, приобщаване и участие на ромите (2021 - 2030);</w:t>
      </w:r>
    </w:p>
    <w:p w:rsidR="00262CBB" w:rsidRPr="004315FA" w:rsidRDefault="00262CBB" w:rsidP="00CD2D1B">
      <w:pPr>
        <w:jc w:val="center"/>
        <w:rPr>
          <w:b/>
          <w:szCs w:val="24"/>
        </w:rPr>
      </w:pPr>
    </w:p>
    <w:p w:rsidR="00262CBB" w:rsidRPr="004315FA" w:rsidRDefault="00262CBB" w:rsidP="00CD2D1B">
      <w:pPr>
        <w:jc w:val="center"/>
        <w:rPr>
          <w:b/>
          <w:color w:val="FF0000"/>
          <w:szCs w:val="24"/>
        </w:rPr>
      </w:pPr>
    </w:p>
    <w:p w:rsidR="00885830" w:rsidRPr="004315FA" w:rsidRDefault="00885830" w:rsidP="002D0B84">
      <w:pPr>
        <w:pStyle w:val="a4"/>
        <w:numPr>
          <w:ilvl w:val="1"/>
          <w:numId w:val="3"/>
        </w:numPr>
        <w:spacing w:before="120" w:after="120"/>
        <w:ind w:left="709" w:hanging="709"/>
        <w:contextualSpacing w:val="0"/>
        <w:rPr>
          <w:b/>
          <w:szCs w:val="24"/>
        </w:rPr>
      </w:pPr>
      <w:r w:rsidRPr="004315FA">
        <w:rPr>
          <w:b/>
          <w:szCs w:val="24"/>
        </w:rPr>
        <w:t>Общи постановки за подкрепата за личностно развитие /ПЛР/ в контекста на Закона за предучилищното и училищното образование и Наредбата за приобщаващото образование</w:t>
      </w:r>
    </w:p>
    <w:p w:rsidR="00151DDD" w:rsidRPr="004315FA" w:rsidRDefault="00145A4F" w:rsidP="00151DDD">
      <w:pPr>
        <w:spacing w:before="120" w:after="120"/>
        <w:rPr>
          <w:szCs w:val="24"/>
        </w:rPr>
      </w:pPr>
      <w:r w:rsidRPr="004315FA">
        <w:rPr>
          <w:b/>
          <w:color w:val="FF0000"/>
          <w:szCs w:val="24"/>
        </w:rPr>
        <w:t xml:space="preserve">   </w:t>
      </w:r>
      <w:r w:rsidRPr="004315FA">
        <w:rPr>
          <w:szCs w:val="24"/>
        </w:rPr>
        <w:t>Съгласно чл. 174, ал. 1</w:t>
      </w:r>
      <w:r w:rsidR="00151DDD" w:rsidRPr="004315FA">
        <w:rPr>
          <w:szCs w:val="24"/>
        </w:rPr>
        <w:t xml:space="preserve"> и 2</w:t>
      </w:r>
      <w:r w:rsidRPr="004315FA">
        <w:rPr>
          <w:szCs w:val="24"/>
        </w:rPr>
        <w:t xml:space="preserve"> от ЗПУО, институциите в системата на предучилищното и училищното образование осигуряват подкрепа за личностно развитие на децата и учениците, </w:t>
      </w:r>
      <w:r w:rsidRPr="004315FA">
        <w:rPr>
          <w:szCs w:val="24"/>
        </w:rPr>
        <w:lastRenderedPageBreak/>
        <w:t>съвместно с държавните и местни органи и структури и доставчиците на социални услуги.</w:t>
      </w:r>
      <w:r w:rsidR="00151DDD" w:rsidRPr="004315FA">
        <w:t xml:space="preserve"> Институциите в системата на предучилищното и училищното образование самостоятелно</w:t>
      </w:r>
      <w:r w:rsidR="00151DDD" w:rsidRPr="004315FA">
        <w:rPr>
          <w:szCs w:val="24"/>
        </w:rPr>
        <w:t xml:space="preserve"> разработват и прилагат цялостни политики за:</w:t>
      </w:r>
    </w:p>
    <w:p w:rsidR="00151DDD" w:rsidRPr="004315FA" w:rsidRDefault="00151DDD" w:rsidP="00151DDD">
      <w:pPr>
        <w:pStyle w:val="a3"/>
        <w:rPr>
          <w:rFonts w:ascii="Times New Roman" w:hAnsi="Times New Roman" w:cs="Times New Roman"/>
          <w:sz w:val="24"/>
          <w:szCs w:val="24"/>
        </w:rPr>
      </w:pPr>
      <w:r w:rsidRPr="004315FA">
        <w:rPr>
          <w:rFonts w:ascii="Times New Roman" w:hAnsi="Times New Roman" w:cs="Times New Roman"/>
          <w:sz w:val="24"/>
          <w:szCs w:val="24"/>
        </w:rPr>
        <w:t>1. подкрепа за личностно развитие на детето и ученика;</w:t>
      </w:r>
    </w:p>
    <w:p w:rsidR="00151DDD" w:rsidRPr="004315FA" w:rsidRDefault="00151DDD" w:rsidP="00151DDD">
      <w:pPr>
        <w:pStyle w:val="a3"/>
        <w:rPr>
          <w:rFonts w:ascii="Times New Roman" w:hAnsi="Times New Roman" w:cs="Times New Roman"/>
          <w:sz w:val="24"/>
          <w:szCs w:val="24"/>
        </w:rPr>
      </w:pPr>
      <w:r w:rsidRPr="004315FA">
        <w:rPr>
          <w:rFonts w:ascii="Times New Roman" w:hAnsi="Times New Roman" w:cs="Times New Roman"/>
          <w:sz w:val="24"/>
          <w:szCs w:val="24"/>
        </w:rPr>
        <w:t>2. изграждане на позитивен организационен климат;</w:t>
      </w:r>
    </w:p>
    <w:p w:rsidR="00151DDD" w:rsidRPr="004315FA" w:rsidRDefault="00151DDD" w:rsidP="00151DDD">
      <w:pPr>
        <w:pStyle w:val="a3"/>
        <w:rPr>
          <w:rFonts w:ascii="Times New Roman" w:hAnsi="Times New Roman" w:cs="Times New Roman"/>
          <w:sz w:val="24"/>
          <w:szCs w:val="24"/>
        </w:rPr>
      </w:pPr>
      <w:r w:rsidRPr="004315FA">
        <w:rPr>
          <w:rFonts w:ascii="Times New Roman" w:hAnsi="Times New Roman" w:cs="Times New Roman"/>
          <w:sz w:val="24"/>
          <w:szCs w:val="24"/>
        </w:rPr>
        <w:t>3. утвърждаване на позитивна дисциплина;</w:t>
      </w:r>
    </w:p>
    <w:p w:rsidR="00145A4F" w:rsidRPr="004315FA" w:rsidRDefault="00151DDD" w:rsidP="00151DDD">
      <w:pPr>
        <w:pStyle w:val="a3"/>
        <w:rPr>
          <w:rFonts w:ascii="Times New Roman" w:hAnsi="Times New Roman" w:cs="Times New Roman"/>
          <w:sz w:val="24"/>
          <w:szCs w:val="24"/>
        </w:rPr>
      </w:pPr>
      <w:r w:rsidRPr="004315FA">
        <w:rPr>
          <w:rFonts w:ascii="Times New Roman" w:hAnsi="Times New Roman" w:cs="Times New Roman"/>
          <w:sz w:val="24"/>
          <w:szCs w:val="24"/>
        </w:rPr>
        <w:t>4. развитие на училищната общност.</w:t>
      </w:r>
    </w:p>
    <w:p w:rsidR="00145A4F" w:rsidRPr="004315FA" w:rsidRDefault="00145A4F" w:rsidP="00145A4F">
      <w:pPr>
        <w:spacing w:before="120" w:after="120"/>
        <w:ind w:firstLine="720"/>
        <w:rPr>
          <w:szCs w:val="24"/>
        </w:rPr>
      </w:pPr>
      <w:r w:rsidRPr="004315FA">
        <w:rPr>
          <w:szCs w:val="24"/>
        </w:rPr>
        <w:t>Подкрепата за личностно развитие се осигурява на всички деца и ученици, в съответствие с индивидуалните им потребности и има за цел да осигури за децата и учениците подходяща физическа, психологическа и социална среда за развиване на способностите и уменията им, според чл. 174, ал. 1 от ЗПУО и чл. 4, ал. 2 от Наредбата за приобщаващото образование.</w:t>
      </w:r>
      <w:r w:rsidR="00336EA7" w:rsidRPr="004315FA">
        <w:rPr>
          <w:szCs w:val="24"/>
        </w:rPr>
        <w:t xml:space="preserve"> Екипите във всички образователни институции </w:t>
      </w:r>
      <w:r w:rsidR="00B55BDE" w:rsidRPr="004315FA">
        <w:rPr>
          <w:rFonts w:eastAsia="Times New Roman"/>
          <w:i/>
          <w:szCs w:val="24"/>
          <w:lang w:eastAsia="bg-BG"/>
        </w:rPr>
        <w:t xml:space="preserve"> </w:t>
      </w:r>
      <w:r w:rsidR="00336EA7" w:rsidRPr="004315FA">
        <w:rPr>
          <w:rFonts w:eastAsia="Times New Roman"/>
          <w:szCs w:val="24"/>
          <w:lang w:eastAsia="bg-BG"/>
        </w:rPr>
        <w:t>извършват</w:t>
      </w:r>
      <w:r w:rsidR="00B55BDE" w:rsidRPr="004315FA">
        <w:rPr>
          <w:rFonts w:eastAsia="Times New Roman"/>
          <w:szCs w:val="24"/>
          <w:lang w:eastAsia="bg-BG"/>
        </w:rPr>
        <w:t xml:space="preserve"> </w:t>
      </w:r>
      <w:r w:rsidR="00336EA7" w:rsidRPr="004315FA">
        <w:rPr>
          <w:rFonts w:eastAsia="Times New Roman"/>
          <w:szCs w:val="24"/>
          <w:lang w:eastAsia="bg-BG"/>
        </w:rPr>
        <w:t>о</w:t>
      </w:r>
      <w:r w:rsidR="00B55BDE" w:rsidRPr="004315FA">
        <w:rPr>
          <w:rFonts w:eastAsia="Times New Roman"/>
          <w:szCs w:val="24"/>
          <w:lang w:eastAsia="bg-BG"/>
        </w:rPr>
        <w:t>ценяване  на индивидуалните потребности на децата и учениците и определяне на необходимост от обща или от допълнителна подкрепа.</w:t>
      </w:r>
    </w:p>
    <w:p w:rsidR="00145A4F" w:rsidRPr="004315FA" w:rsidRDefault="00145A4F" w:rsidP="00145A4F">
      <w:pPr>
        <w:spacing w:before="120" w:after="120"/>
        <w:ind w:firstLine="720"/>
        <w:rPr>
          <w:szCs w:val="24"/>
        </w:rPr>
      </w:pPr>
      <w:r w:rsidRPr="004315FA">
        <w:rPr>
          <w:szCs w:val="24"/>
        </w:rPr>
        <w:t xml:space="preserve">Чл. 177, ал. 1 от ЗПУО и чл. 4, ал. 1 от Наредбата за приобщаващото образование определят два вида подкрепа за личностно развитие – обща и допълнителна. </w:t>
      </w:r>
    </w:p>
    <w:tbl>
      <w:tblPr>
        <w:tblStyle w:val="ad"/>
        <w:tblW w:w="0" w:type="auto"/>
        <w:tblInd w:w="108" w:type="dxa"/>
        <w:tblLook w:val="04A0" w:firstRow="1" w:lastRow="0" w:firstColumn="1" w:lastColumn="0" w:noHBand="0" w:noVBand="1"/>
      </w:tblPr>
      <w:tblGrid>
        <w:gridCol w:w="4444"/>
        <w:gridCol w:w="5218"/>
      </w:tblGrid>
      <w:tr w:rsidR="00145A4F" w:rsidRPr="004315FA" w:rsidTr="00C13FA0">
        <w:tc>
          <w:tcPr>
            <w:tcW w:w="4623" w:type="dxa"/>
            <w:shd w:val="clear" w:color="auto" w:fill="DBE5F1" w:themeFill="accent1" w:themeFillTint="33"/>
          </w:tcPr>
          <w:p w:rsidR="00145A4F" w:rsidRPr="004315FA" w:rsidRDefault="00145A4F" w:rsidP="00D741B1">
            <w:pPr>
              <w:spacing w:before="120" w:after="120"/>
              <w:rPr>
                <w:szCs w:val="24"/>
                <w:lang w:val="bg-BG"/>
              </w:rPr>
            </w:pPr>
            <w:r w:rsidRPr="004315FA">
              <w:rPr>
                <w:b/>
                <w:szCs w:val="24"/>
                <w:lang w:val="bg-BG"/>
              </w:rPr>
              <w:t>Обща подкрепа</w:t>
            </w:r>
            <w:r w:rsidRPr="004315FA">
              <w:rPr>
                <w:szCs w:val="24"/>
                <w:lang w:val="bg-BG"/>
              </w:rPr>
              <w:t xml:space="preserve"> за личностно развитие по чл. 178, ал. 1 от ЗПУО</w:t>
            </w:r>
          </w:p>
        </w:tc>
        <w:tc>
          <w:tcPr>
            <w:tcW w:w="5442" w:type="dxa"/>
            <w:shd w:val="clear" w:color="auto" w:fill="DBE5F1" w:themeFill="accent1" w:themeFillTint="33"/>
          </w:tcPr>
          <w:p w:rsidR="00145A4F" w:rsidRPr="004315FA" w:rsidRDefault="00145A4F" w:rsidP="00D741B1">
            <w:pPr>
              <w:spacing w:before="120" w:after="120"/>
              <w:rPr>
                <w:szCs w:val="24"/>
                <w:lang w:val="bg-BG"/>
              </w:rPr>
            </w:pPr>
            <w:r w:rsidRPr="004315FA">
              <w:rPr>
                <w:b/>
                <w:szCs w:val="24"/>
                <w:lang w:val="bg-BG"/>
              </w:rPr>
              <w:t>Допълнителна подкрепа</w:t>
            </w:r>
            <w:r w:rsidRPr="004315FA">
              <w:rPr>
                <w:szCs w:val="24"/>
                <w:lang w:val="bg-BG"/>
              </w:rPr>
              <w:t xml:space="preserve"> за личностно развитие по чл. 187 от ЗПУО</w:t>
            </w:r>
          </w:p>
        </w:tc>
      </w:tr>
      <w:tr w:rsidR="00145A4F" w:rsidRPr="004315FA" w:rsidTr="00C13FA0">
        <w:tc>
          <w:tcPr>
            <w:tcW w:w="4623" w:type="dxa"/>
          </w:tcPr>
          <w:p w:rsidR="00145A4F" w:rsidRPr="004315FA" w:rsidRDefault="00145A4F" w:rsidP="00D741B1">
            <w:pPr>
              <w:spacing w:before="120" w:after="120"/>
              <w:rPr>
                <w:szCs w:val="24"/>
                <w:lang w:val="bg-BG"/>
              </w:rPr>
            </w:pPr>
            <w:r w:rsidRPr="004315FA">
              <w:rPr>
                <w:szCs w:val="24"/>
                <w:lang w:val="bg-BG"/>
              </w:rPr>
              <w:t>Насочена е към развитието на потенциала на всяко дете.</w:t>
            </w:r>
          </w:p>
        </w:tc>
        <w:tc>
          <w:tcPr>
            <w:tcW w:w="5442" w:type="dxa"/>
          </w:tcPr>
          <w:p w:rsidR="00145A4F" w:rsidRPr="004315FA" w:rsidRDefault="00145A4F" w:rsidP="00D741B1">
            <w:pPr>
              <w:spacing w:before="120" w:after="120"/>
              <w:rPr>
                <w:szCs w:val="24"/>
                <w:lang w:val="bg-BG"/>
              </w:rPr>
            </w:pPr>
            <w:r w:rsidRPr="004315FA">
              <w:rPr>
                <w:szCs w:val="24"/>
                <w:lang w:val="bg-BG"/>
              </w:rPr>
              <w:t>Насочена е към деца и ученици със специални образователни потребности /СОП/, в риск, с изявени дарби, с хронични заболявания, след извършване на оценка на потребностите им.</w:t>
            </w:r>
          </w:p>
        </w:tc>
      </w:tr>
      <w:tr w:rsidR="00145A4F" w:rsidRPr="004315FA" w:rsidTr="00C13FA0">
        <w:tc>
          <w:tcPr>
            <w:tcW w:w="4623" w:type="dxa"/>
          </w:tcPr>
          <w:p w:rsidR="00145A4F" w:rsidRPr="004315FA" w:rsidRDefault="00145A4F" w:rsidP="00D741B1">
            <w:pPr>
              <w:spacing w:before="120" w:after="120"/>
              <w:rPr>
                <w:szCs w:val="24"/>
                <w:lang w:val="bg-BG"/>
              </w:rPr>
            </w:pPr>
            <w:r w:rsidRPr="004315FA">
              <w:rPr>
                <w:szCs w:val="24"/>
                <w:lang w:val="bg-BG"/>
              </w:rPr>
              <w:t>1. Екипна работа между учителите и други педагогически специалисти;</w:t>
            </w:r>
          </w:p>
          <w:p w:rsidR="00145A4F" w:rsidRPr="004315FA" w:rsidRDefault="00145A4F" w:rsidP="00D741B1">
            <w:pPr>
              <w:spacing w:before="120" w:after="120"/>
              <w:rPr>
                <w:szCs w:val="24"/>
                <w:lang w:val="bg-BG"/>
              </w:rPr>
            </w:pPr>
            <w:r w:rsidRPr="004315FA">
              <w:rPr>
                <w:szCs w:val="24"/>
                <w:lang w:val="bg-BG"/>
              </w:rPr>
              <w:t>2. Допълнително обучение по учебни предмети  при условията на ЗПУО;</w:t>
            </w:r>
          </w:p>
          <w:p w:rsidR="00145A4F" w:rsidRPr="004315FA" w:rsidRDefault="00145A4F" w:rsidP="00D741B1">
            <w:pPr>
              <w:spacing w:before="120" w:after="120"/>
              <w:rPr>
                <w:szCs w:val="24"/>
                <w:lang w:val="bg-BG"/>
              </w:rPr>
            </w:pPr>
            <w:r w:rsidRPr="004315FA">
              <w:rPr>
                <w:szCs w:val="24"/>
                <w:lang w:val="bg-BG"/>
              </w:rPr>
              <w:t>3. Допълнителни модули за деца, които не владеят български език /само за детските градини/;</w:t>
            </w:r>
          </w:p>
          <w:p w:rsidR="00145A4F" w:rsidRPr="004315FA" w:rsidRDefault="00145A4F" w:rsidP="00D741B1">
            <w:pPr>
              <w:spacing w:before="120" w:after="120"/>
              <w:rPr>
                <w:szCs w:val="24"/>
                <w:lang w:val="bg-BG"/>
              </w:rPr>
            </w:pPr>
            <w:r w:rsidRPr="004315FA">
              <w:rPr>
                <w:szCs w:val="24"/>
                <w:lang w:val="bg-BG"/>
              </w:rPr>
              <w:t>4. Допълнителни консултации по учебни предмети, които се провеждат извън редовните учебни часове;</w:t>
            </w:r>
          </w:p>
          <w:p w:rsidR="00145A4F" w:rsidRPr="004315FA" w:rsidRDefault="00145A4F" w:rsidP="00D741B1">
            <w:pPr>
              <w:spacing w:before="120" w:after="120"/>
              <w:rPr>
                <w:szCs w:val="24"/>
                <w:lang w:val="bg-BG"/>
              </w:rPr>
            </w:pPr>
            <w:r w:rsidRPr="004315FA">
              <w:rPr>
                <w:szCs w:val="24"/>
                <w:lang w:val="bg-BG"/>
              </w:rPr>
              <w:t>5. Консултации по учебни предмети;</w:t>
            </w:r>
          </w:p>
          <w:p w:rsidR="00145A4F" w:rsidRPr="004315FA" w:rsidRDefault="00145A4F" w:rsidP="00D741B1">
            <w:pPr>
              <w:spacing w:before="120" w:after="120"/>
              <w:rPr>
                <w:szCs w:val="24"/>
                <w:lang w:val="bg-BG"/>
              </w:rPr>
            </w:pPr>
            <w:r w:rsidRPr="004315FA">
              <w:rPr>
                <w:szCs w:val="24"/>
                <w:lang w:val="bg-BG"/>
              </w:rPr>
              <w:t>6.</w:t>
            </w:r>
            <w:r w:rsidR="00071DDA">
              <w:rPr>
                <w:szCs w:val="24"/>
                <w:lang w:val="bg-BG"/>
              </w:rPr>
              <w:t xml:space="preserve"> </w:t>
            </w:r>
            <w:r w:rsidRPr="004315FA">
              <w:rPr>
                <w:szCs w:val="24"/>
                <w:lang w:val="bg-BG"/>
              </w:rPr>
              <w:t>Кариерно ориентиране на учениците;</w:t>
            </w:r>
          </w:p>
          <w:p w:rsidR="00145A4F" w:rsidRPr="004315FA" w:rsidRDefault="00145A4F" w:rsidP="00D741B1">
            <w:pPr>
              <w:spacing w:before="120" w:after="120"/>
              <w:rPr>
                <w:szCs w:val="24"/>
                <w:lang w:val="bg-BG"/>
              </w:rPr>
            </w:pPr>
            <w:r w:rsidRPr="004315FA">
              <w:rPr>
                <w:szCs w:val="24"/>
                <w:lang w:val="bg-BG"/>
              </w:rPr>
              <w:t>7. Занимания по интереси;</w:t>
            </w:r>
          </w:p>
          <w:p w:rsidR="00145A4F" w:rsidRPr="004315FA" w:rsidRDefault="00071DDA" w:rsidP="00071DDA">
            <w:pPr>
              <w:spacing w:before="120" w:after="120"/>
              <w:jc w:val="left"/>
              <w:rPr>
                <w:szCs w:val="24"/>
                <w:lang w:val="bg-BG"/>
              </w:rPr>
            </w:pPr>
            <w:r>
              <w:rPr>
                <w:szCs w:val="24"/>
                <w:lang w:val="bg-BG"/>
              </w:rPr>
              <w:t xml:space="preserve">8. Библиотечно-информационно </w:t>
            </w:r>
            <w:r w:rsidR="00145A4F" w:rsidRPr="004315FA">
              <w:rPr>
                <w:szCs w:val="24"/>
                <w:lang w:val="bg-BG"/>
              </w:rPr>
              <w:t>обслужване;</w:t>
            </w:r>
          </w:p>
          <w:p w:rsidR="00145A4F" w:rsidRPr="004315FA" w:rsidRDefault="00145A4F" w:rsidP="00D741B1">
            <w:pPr>
              <w:spacing w:before="120" w:after="120"/>
              <w:rPr>
                <w:szCs w:val="24"/>
                <w:lang w:val="bg-BG"/>
              </w:rPr>
            </w:pPr>
            <w:r w:rsidRPr="004315FA">
              <w:rPr>
                <w:szCs w:val="24"/>
                <w:lang w:val="bg-BG"/>
              </w:rPr>
              <w:t>9. Грижа за здравето;</w:t>
            </w:r>
          </w:p>
          <w:p w:rsidR="00145A4F" w:rsidRPr="004315FA" w:rsidRDefault="00145A4F" w:rsidP="00D741B1">
            <w:pPr>
              <w:spacing w:before="120" w:after="120"/>
              <w:rPr>
                <w:szCs w:val="24"/>
                <w:lang w:val="bg-BG"/>
              </w:rPr>
            </w:pPr>
            <w:r w:rsidRPr="004315FA">
              <w:rPr>
                <w:szCs w:val="24"/>
                <w:lang w:val="bg-BG"/>
              </w:rPr>
              <w:t>10. Осигуряване на общежитие;</w:t>
            </w:r>
          </w:p>
          <w:p w:rsidR="00145A4F" w:rsidRPr="004315FA" w:rsidRDefault="00145A4F" w:rsidP="00D741B1">
            <w:pPr>
              <w:spacing w:before="120" w:after="120"/>
              <w:rPr>
                <w:szCs w:val="24"/>
                <w:lang w:val="bg-BG"/>
              </w:rPr>
            </w:pPr>
            <w:r w:rsidRPr="004315FA">
              <w:rPr>
                <w:szCs w:val="24"/>
                <w:lang w:val="bg-BG"/>
              </w:rPr>
              <w:t>11. Поощряване с морални и материални награди;</w:t>
            </w:r>
          </w:p>
          <w:p w:rsidR="00145A4F" w:rsidRPr="004315FA" w:rsidRDefault="00145A4F" w:rsidP="00D741B1">
            <w:pPr>
              <w:spacing w:before="120" w:after="120"/>
              <w:rPr>
                <w:szCs w:val="24"/>
                <w:lang w:val="bg-BG"/>
              </w:rPr>
            </w:pPr>
            <w:r w:rsidRPr="004315FA">
              <w:rPr>
                <w:szCs w:val="24"/>
                <w:lang w:val="bg-BG"/>
              </w:rPr>
              <w:lastRenderedPageBreak/>
              <w:t>12. Дейности по превенция на насилието и преодоляване на проблемното поведение;</w:t>
            </w:r>
          </w:p>
          <w:p w:rsidR="00145A4F" w:rsidRPr="004315FA" w:rsidRDefault="00145A4F" w:rsidP="00D741B1">
            <w:pPr>
              <w:spacing w:before="120" w:after="120"/>
              <w:rPr>
                <w:szCs w:val="24"/>
                <w:lang w:val="bg-BG"/>
              </w:rPr>
            </w:pPr>
            <w:r w:rsidRPr="004315FA">
              <w:rPr>
                <w:szCs w:val="24"/>
                <w:lang w:val="bg-BG"/>
              </w:rPr>
              <w:t>13. Ранно оценяване на потребностите и превенция на обучителните затруднения;</w:t>
            </w:r>
          </w:p>
          <w:p w:rsidR="00145A4F" w:rsidRPr="004315FA" w:rsidRDefault="00145A4F" w:rsidP="00D741B1">
            <w:pPr>
              <w:spacing w:before="120" w:after="120"/>
              <w:rPr>
                <w:szCs w:val="24"/>
                <w:lang w:val="bg-BG"/>
              </w:rPr>
            </w:pPr>
            <w:r w:rsidRPr="004315FA">
              <w:rPr>
                <w:szCs w:val="24"/>
                <w:lang w:val="bg-BG"/>
              </w:rPr>
              <w:t>14. Логопедична работа.</w:t>
            </w:r>
          </w:p>
        </w:tc>
        <w:tc>
          <w:tcPr>
            <w:tcW w:w="5442" w:type="dxa"/>
          </w:tcPr>
          <w:p w:rsidR="00145A4F" w:rsidRPr="004315FA" w:rsidRDefault="00145A4F" w:rsidP="00D741B1">
            <w:pPr>
              <w:spacing w:before="120" w:after="120"/>
              <w:rPr>
                <w:szCs w:val="24"/>
                <w:lang w:val="bg-BG"/>
              </w:rPr>
            </w:pPr>
            <w:r w:rsidRPr="004315FA">
              <w:rPr>
                <w:szCs w:val="24"/>
                <w:lang w:val="bg-BG"/>
              </w:rPr>
              <w:lastRenderedPageBreak/>
              <w:t>1. Работа с дете и ученик по конкретен случай;</w:t>
            </w:r>
          </w:p>
          <w:p w:rsidR="00145A4F" w:rsidRPr="004315FA" w:rsidRDefault="00071DDA" w:rsidP="00071DDA">
            <w:pPr>
              <w:spacing w:before="120" w:after="120"/>
              <w:jc w:val="left"/>
              <w:rPr>
                <w:szCs w:val="24"/>
                <w:lang w:val="bg-BG"/>
              </w:rPr>
            </w:pPr>
            <w:r>
              <w:rPr>
                <w:szCs w:val="24"/>
                <w:lang w:val="bg-BG"/>
              </w:rPr>
              <w:t xml:space="preserve">2. </w:t>
            </w:r>
            <w:r w:rsidR="00145A4F" w:rsidRPr="004315FA">
              <w:rPr>
                <w:szCs w:val="24"/>
                <w:lang w:val="bg-BG"/>
              </w:rPr>
              <w:t>Психо-социална рехабилитация, рехабилитация на слуха и говора, зрителна, на комуникативните нарушения и при физически увреждания;</w:t>
            </w:r>
          </w:p>
          <w:p w:rsidR="00145A4F" w:rsidRPr="004315FA" w:rsidRDefault="00145A4F" w:rsidP="00D741B1">
            <w:pPr>
              <w:spacing w:before="120" w:after="120"/>
              <w:rPr>
                <w:szCs w:val="24"/>
                <w:lang w:val="bg-BG"/>
              </w:rPr>
            </w:pPr>
            <w:r w:rsidRPr="004315FA">
              <w:rPr>
                <w:szCs w:val="24"/>
                <w:lang w:val="bg-BG"/>
              </w:rPr>
              <w:t>3. Осигуряване на достъпна архитектурна среда, обща и специализирана подкрепяща среда, технически средства, специализирано оборудване, дидактически материали, методики и специалисти;</w:t>
            </w:r>
          </w:p>
          <w:p w:rsidR="00145A4F" w:rsidRPr="004315FA" w:rsidRDefault="00145A4F" w:rsidP="00D741B1">
            <w:pPr>
              <w:spacing w:before="120" w:after="120"/>
              <w:rPr>
                <w:szCs w:val="24"/>
                <w:lang w:val="bg-BG"/>
              </w:rPr>
            </w:pPr>
            <w:r w:rsidRPr="004315FA">
              <w:rPr>
                <w:szCs w:val="24"/>
                <w:lang w:val="bg-BG"/>
              </w:rPr>
              <w:t>4. Предоставяне на обучение по специалните учебни предмети за ученици със сензорни увреждания;</w:t>
            </w:r>
          </w:p>
          <w:p w:rsidR="00145A4F" w:rsidRPr="004315FA" w:rsidRDefault="00071DDA" w:rsidP="00071DDA">
            <w:pPr>
              <w:spacing w:before="120" w:after="120"/>
              <w:jc w:val="left"/>
              <w:rPr>
                <w:szCs w:val="24"/>
                <w:lang w:val="bg-BG"/>
              </w:rPr>
            </w:pPr>
            <w:r>
              <w:rPr>
                <w:szCs w:val="24"/>
                <w:lang w:val="bg-BG"/>
              </w:rPr>
              <w:t xml:space="preserve">5. </w:t>
            </w:r>
            <w:r w:rsidR="00145A4F" w:rsidRPr="004315FA">
              <w:rPr>
                <w:szCs w:val="24"/>
                <w:lang w:val="bg-BG"/>
              </w:rPr>
              <w:t>Ресурсно подпомагане на ученици със специални образователни потребности.</w:t>
            </w:r>
          </w:p>
          <w:p w:rsidR="00145A4F" w:rsidRPr="004315FA" w:rsidRDefault="00145A4F" w:rsidP="00D741B1">
            <w:pPr>
              <w:spacing w:before="120" w:after="120"/>
              <w:ind w:left="360"/>
              <w:rPr>
                <w:szCs w:val="24"/>
                <w:lang w:val="bg-BG"/>
              </w:rPr>
            </w:pPr>
          </w:p>
        </w:tc>
      </w:tr>
    </w:tbl>
    <w:p w:rsidR="00145A4F" w:rsidRPr="004315FA" w:rsidRDefault="00145A4F" w:rsidP="00145A4F">
      <w:pPr>
        <w:autoSpaceDE w:val="0"/>
        <w:autoSpaceDN w:val="0"/>
        <w:adjustRightInd w:val="0"/>
        <w:spacing w:line="276" w:lineRule="auto"/>
        <w:rPr>
          <w:szCs w:val="24"/>
        </w:rPr>
      </w:pPr>
      <w:r w:rsidRPr="004315FA">
        <w:rPr>
          <w:szCs w:val="24"/>
        </w:rPr>
        <w:lastRenderedPageBreak/>
        <w:tab/>
      </w:r>
    </w:p>
    <w:p w:rsidR="00122C8F" w:rsidRPr="004315FA" w:rsidRDefault="00122C8F" w:rsidP="002D0B84">
      <w:pPr>
        <w:pStyle w:val="a4"/>
        <w:numPr>
          <w:ilvl w:val="0"/>
          <w:numId w:val="3"/>
        </w:numPr>
        <w:jc w:val="left"/>
        <w:rPr>
          <w:b/>
          <w:szCs w:val="24"/>
        </w:rPr>
      </w:pPr>
      <w:r w:rsidRPr="004315FA">
        <w:rPr>
          <w:b/>
          <w:szCs w:val="24"/>
        </w:rPr>
        <w:t>Анализ на потребностите от подкрепа за личностно развитие на децата и учениците в община Правец</w:t>
      </w:r>
    </w:p>
    <w:p w:rsidR="00122C8F" w:rsidRPr="004315FA" w:rsidRDefault="00393D4E" w:rsidP="0091013F">
      <w:pPr>
        <w:spacing w:before="120" w:after="120"/>
        <w:rPr>
          <w:szCs w:val="24"/>
        </w:rPr>
      </w:pPr>
      <w:r w:rsidRPr="004315FA">
        <w:rPr>
          <w:szCs w:val="24"/>
        </w:rPr>
        <w:t xml:space="preserve">     </w:t>
      </w:r>
      <w:r w:rsidR="00122C8F" w:rsidRPr="004315FA">
        <w:rPr>
          <w:szCs w:val="24"/>
        </w:rPr>
        <w:t>Изпълнението на Закона за предучилищното и училищно образование и изготвянето на  об</w:t>
      </w:r>
      <w:r w:rsidR="000978E8" w:rsidRPr="004315FA">
        <w:rPr>
          <w:szCs w:val="24"/>
        </w:rPr>
        <w:t>щинската</w:t>
      </w:r>
      <w:r w:rsidR="00122C8F" w:rsidRPr="004315FA">
        <w:rPr>
          <w:szCs w:val="24"/>
        </w:rPr>
        <w:t xml:space="preserve"> стратегия за подкрепа за личностно развитие на децата и учениците създава необходимост от анализ на потребностите от подкрепа на личностното развитие на децата и учениците от община Правец.</w:t>
      </w:r>
      <w:r w:rsidRPr="004315FA">
        <w:rPr>
          <w:szCs w:val="24"/>
        </w:rPr>
        <w:t xml:space="preserve"> Анализа</w:t>
      </w:r>
      <w:r w:rsidR="00122C8F" w:rsidRPr="004315FA">
        <w:rPr>
          <w:szCs w:val="24"/>
        </w:rPr>
        <w:t xml:space="preserve"> актуална информация за детските градини, училищата и центъра за социална рехабилитация и интеграция, функциониращи на територията на общината, както и организирани към момента дейности, подкрепящи обучението и възпитанието на децата и учениците, дейности за развитие на техните интереси и способности в областта на науките, технологиите, изкуството и спорта, ресурсно подпомагане на деца и ученици със специални образователни потребности, педагогическа и психологическа подкрепа и др.</w:t>
      </w:r>
    </w:p>
    <w:p w:rsidR="00122C8F" w:rsidRPr="004315FA" w:rsidRDefault="00122C8F" w:rsidP="00122C8F">
      <w:pPr>
        <w:spacing w:before="100" w:beforeAutospacing="1" w:after="100" w:afterAutospacing="1"/>
        <w:rPr>
          <w:b/>
          <w:bCs/>
          <w:szCs w:val="24"/>
        </w:rPr>
      </w:pPr>
      <w:r w:rsidRPr="004315FA">
        <w:rPr>
          <w:szCs w:val="24"/>
        </w:rPr>
        <w:br/>
      </w:r>
      <w:r w:rsidR="00947AD0" w:rsidRPr="004315FA">
        <w:rPr>
          <w:b/>
          <w:bCs/>
          <w:szCs w:val="24"/>
        </w:rPr>
        <w:t xml:space="preserve">2.1. </w:t>
      </w:r>
      <w:r w:rsidRPr="004315FA">
        <w:rPr>
          <w:b/>
          <w:bCs/>
          <w:szCs w:val="24"/>
        </w:rPr>
        <w:t>Цел и обхват на настоящия анализ :</w:t>
      </w:r>
    </w:p>
    <w:p w:rsidR="00122C8F" w:rsidRPr="004315FA" w:rsidRDefault="00FD273A" w:rsidP="00FD273A">
      <w:pPr>
        <w:pStyle w:val="a4"/>
        <w:spacing w:before="120" w:after="120"/>
        <w:ind w:left="0" w:firstLine="720"/>
        <w:contextualSpacing w:val="0"/>
        <w:rPr>
          <w:szCs w:val="24"/>
        </w:rPr>
      </w:pPr>
      <w:r w:rsidRPr="004315FA">
        <w:t>В анализа са разгледани ключовите фактори и елементи от предоставянето на обща и допълнителна подкрепа за личностно развитие на децата и учениците и изводите за основната насока за бъдещи действия, които следват от силните и слаби страни на настоящата ситуация.</w:t>
      </w:r>
      <w:r w:rsidR="00122C8F" w:rsidRPr="004315FA">
        <w:rPr>
          <w:szCs w:val="24"/>
        </w:rPr>
        <w:t xml:space="preserve"> Основната цел на анализа е да очертае някои приоритетни потребности при</w:t>
      </w:r>
      <w:r w:rsidR="00064BE8" w:rsidRPr="004315FA">
        <w:rPr>
          <w:szCs w:val="24"/>
        </w:rPr>
        <w:t xml:space="preserve"> </w:t>
      </w:r>
      <w:r w:rsidR="00122C8F" w:rsidRPr="004315FA">
        <w:rPr>
          <w:szCs w:val="24"/>
        </w:rPr>
        <w:t>определяне нуждите за подкрепа на личностното развитие на децата и учениците, които институциите в системата на предучилищното и училищно образование в общи</w:t>
      </w:r>
      <w:r w:rsidRPr="004315FA">
        <w:rPr>
          <w:szCs w:val="24"/>
        </w:rPr>
        <w:t>на Правец трябва да осигуряват.</w:t>
      </w:r>
    </w:p>
    <w:p w:rsidR="00122C8F" w:rsidRPr="004315FA" w:rsidRDefault="00122C8F" w:rsidP="00122C8F">
      <w:pPr>
        <w:autoSpaceDE w:val="0"/>
        <w:autoSpaceDN w:val="0"/>
        <w:adjustRightInd w:val="0"/>
        <w:rPr>
          <w:szCs w:val="24"/>
        </w:rPr>
      </w:pPr>
    </w:p>
    <w:p w:rsidR="00122C8F" w:rsidRPr="004315FA" w:rsidRDefault="00947AD0" w:rsidP="00122C8F">
      <w:pPr>
        <w:spacing w:line="360" w:lineRule="auto"/>
        <w:rPr>
          <w:b/>
          <w:szCs w:val="24"/>
        </w:rPr>
      </w:pPr>
      <w:r w:rsidRPr="004315FA">
        <w:rPr>
          <w:b/>
          <w:szCs w:val="24"/>
        </w:rPr>
        <w:t>2.2.</w:t>
      </w:r>
      <w:r w:rsidR="00071DDA">
        <w:rPr>
          <w:b/>
          <w:szCs w:val="24"/>
        </w:rPr>
        <w:t xml:space="preserve"> </w:t>
      </w:r>
      <w:r w:rsidR="00122C8F" w:rsidRPr="004315FA">
        <w:rPr>
          <w:b/>
          <w:szCs w:val="24"/>
        </w:rPr>
        <w:t>Връзка с други стратегически документи на национално, регионално и местно ниво.</w:t>
      </w:r>
    </w:p>
    <w:p w:rsidR="00122C8F" w:rsidRPr="004315FA" w:rsidRDefault="00122C8F" w:rsidP="00122C8F">
      <w:pPr>
        <w:pStyle w:val="Default"/>
        <w:ind w:firstLine="567"/>
        <w:jc w:val="both"/>
        <w:rPr>
          <w:color w:val="auto"/>
        </w:rPr>
      </w:pPr>
      <w:r w:rsidRPr="004315FA">
        <w:rPr>
          <w:color w:val="auto"/>
        </w:rPr>
        <w:t xml:space="preserve">За осъществяване на политиката в сферата на образованието в Община Правец са приети и действат нормативни документи: </w:t>
      </w:r>
    </w:p>
    <w:p w:rsidR="00122C8F" w:rsidRPr="004315FA" w:rsidRDefault="00122C8F" w:rsidP="002D0B84">
      <w:pPr>
        <w:pStyle w:val="Default"/>
        <w:numPr>
          <w:ilvl w:val="0"/>
          <w:numId w:val="12"/>
        </w:numPr>
        <w:jc w:val="both"/>
        <w:rPr>
          <w:color w:val="auto"/>
        </w:rPr>
      </w:pPr>
      <w:r w:rsidRPr="004315FA">
        <w:rPr>
          <w:color w:val="auto"/>
        </w:rPr>
        <w:t>Общи</w:t>
      </w:r>
      <w:r w:rsidR="00FD273A" w:rsidRPr="004315FA">
        <w:rPr>
          <w:color w:val="auto"/>
        </w:rPr>
        <w:t>нски план за младежта в община П</w:t>
      </w:r>
      <w:r w:rsidRPr="004315FA">
        <w:rPr>
          <w:color w:val="auto"/>
        </w:rPr>
        <w:t>равец за  2022 г. за изпълнение на Националната стратегия за младежта (2021-2030</w:t>
      </w:r>
      <w:r w:rsidR="00071DDA">
        <w:rPr>
          <w:color w:val="auto"/>
        </w:rPr>
        <w:t xml:space="preserve"> </w:t>
      </w:r>
      <w:r w:rsidRPr="004315FA">
        <w:rPr>
          <w:color w:val="auto"/>
        </w:rPr>
        <w:t xml:space="preserve">г.); </w:t>
      </w:r>
    </w:p>
    <w:p w:rsidR="00122C8F" w:rsidRPr="004315FA" w:rsidRDefault="00122C8F" w:rsidP="002D0B84">
      <w:pPr>
        <w:pStyle w:val="Default"/>
        <w:numPr>
          <w:ilvl w:val="0"/>
          <w:numId w:val="12"/>
        </w:numPr>
        <w:jc w:val="both"/>
        <w:rPr>
          <w:color w:val="auto"/>
        </w:rPr>
      </w:pPr>
      <w:r w:rsidRPr="004315FA">
        <w:rPr>
          <w:color w:val="auto"/>
        </w:rPr>
        <w:t>Общинска програма за закрила на детето за 2022</w:t>
      </w:r>
      <w:r w:rsidR="00071DDA">
        <w:rPr>
          <w:color w:val="auto"/>
        </w:rPr>
        <w:t xml:space="preserve"> </w:t>
      </w:r>
      <w:r w:rsidRPr="004315FA">
        <w:rPr>
          <w:color w:val="auto"/>
        </w:rPr>
        <w:t xml:space="preserve">г.; </w:t>
      </w:r>
    </w:p>
    <w:p w:rsidR="00122C8F" w:rsidRPr="004315FA" w:rsidRDefault="00122C8F" w:rsidP="002D0B84">
      <w:pPr>
        <w:numPr>
          <w:ilvl w:val="0"/>
          <w:numId w:val="12"/>
        </w:numPr>
        <w:rPr>
          <w:szCs w:val="24"/>
        </w:rPr>
      </w:pPr>
      <w:r w:rsidRPr="004315FA">
        <w:rPr>
          <w:szCs w:val="24"/>
        </w:rPr>
        <w:t>Годишен план на дейностите за подкрепа на личностното развитие на децата и учениците в Община Правец 2022 г. за изпълнение на Областната стратегия</w:t>
      </w:r>
    </w:p>
    <w:p w:rsidR="00122C8F" w:rsidRPr="004315FA" w:rsidRDefault="00122C8F" w:rsidP="00122C8F">
      <w:pPr>
        <w:ind w:firstLine="567"/>
        <w:rPr>
          <w:szCs w:val="24"/>
        </w:rPr>
      </w:pPr>
    </w:p>
    <w:p w:rsidR="00122C8F" w:rsidRPr="004315FA" w:rsidRDefault="00947AD0" w:rsidP="00122C8F">
      <w:pPr>
        <w:spacing w:line="360" w:lineRule="auto"/>
        <w:rPr>
          <w:b/>
          <w:szCs w:val="24"/>
        </w:rPr>
      </w:pPr>
      <w:r w:rsidRPr="004315FA">
        <w:rPr>
          <w:b/>
          <w:szCs w:val="24"/>
        </w:rPr>
        <w:t>2.3.</w:t>
      </w:r>
      <w:r w:rsidR="00071DDA">
        <w:rPr>
          <w:b/>
          <w:szCs w:val="24"/>
        </w:rPr>
        <w:t xml:space="preserve"> </w:t>
      </w:r>
      <w:r w:rsidR="00122C8F" w:rsidRPr="004315FA">
        <w:rPr>
          <w:b/>
          <w:szCs w:val="24"/>
        </w:rPr>
        <w:t>Методика и участници в процеса на разработване на анализа.</w:t>
      </w:r>
    </w:p>
    <w:p w:rsidR="00122C8F" w:rsidRPr="004315FA" w:rsidRDefault="00122C8F" w:rsidP="00122C8F">
      <w:pPr>
        <w:pStyle w:val="2"/>
        <w:tabs>
          <w:tab w:val="left" w:pos="284"/>
        </w:tabs>
        <w:spacing w:before="0"/>
        <w:ind w:firstLine="567"/>
        <w:rPr>
          <w:rFonts w:ascii="Times New Roman" w:hAnsi="Times New Roman" w:cs="Times New Roman"/>
          <w:color w:val="auto"/>
          <w:sz w:val="24"/>
          <w:szCs w:val="24"/>
        </w:rPr>
      </w:pPr>
      <w:bookmarkStart w:id="3" w:name="_Toc255911649"/>
      <w:r w:rsidRPr="004315FA">
        <w:rPr>
          <w:rFonts w:ascii="Times New Roman" w:hAnsi="Times New Roman" w:cs="Times New Roman"/>
          <w:color w:val="auto"/>
          <w:sz w:val="24"/>
          <w:szCs w:val="24"/>
        </w:rPr>
        <w:t>1.</w:t>
      </w:r>
      <w:bookmarkEnd w:id="3"/>
      <w:r w:rsidR="00071DDA">
        <w:rPr>
          <w:rFonts w:ascii="Times New Roman" w:hAnsi="Times New Roman" w:cs="Times New Roman"/>
          <w:color w:val="auto"/>
          <w:sz w:val="24"/>
          <w:szCs w:val="24"/>
        </w:rPr>
        <w:t xml:space="preserve"> </w:t>
      </w:r>
      <w:r w:rsidRPr="004315FA">
        <w:rPr>
          <w:rFonts w:ascii="Times New Roman" w:hAnsi="Times New Roman" w:cs="Times New Roman"/>
          <w:color w:val="auto"/>
          <w:sz w:val="24"/>
          <w:szCs w:val="24"/>
        </w:rPr>
        <w:t>Методи и инструменти за събиране на информация</w:t>
      </w:r>
    </w:p>
    <w:p w:rsidR="00122C8F" w:rsidRPr="004315FA" w:rsidRDefault="00122C8F" w:rsidP="002D0B84">
      <w:pPr>
        <w:numPr>
          <w:ilvl w:val="1"/>
          <w:numId w:val="16"/>
        </w:numPr>
        <w:shd w:val="clear" w:color="auto" w:fill="FFFFFF"/>
        <w:tabs>
          <w:tab w:val="left" w:pos="993"/>
        </w:tabs>
        <w:suppressAutoHyphens/>
        <w:ind w:right="5"/>
        <w:rPr>
          <w:spacing w:val="-4"/>
          <w:szCs w:val="24"/>
        </w:rPr>
      </w:pPr>
      <w:r w:rsidRPr="004315FA">
        <w:rPr>
          <w:szCs w:val="24"/>
        </w:rPr>
        <w:t xml:space="preserve">Наблюдение </w:t>
      </w:r>
      <w:r w:rsidRPr="004315FA">
        <w:rPr>
          <w:spacing w:val="8"/>
          <w:szCs w:val="24"/>
        </w:rPr>
        <w:t xml:space="preserve"> </w:t>
      </w:r>
    </w:p>
    <w:p w:rsidR="00122C8F" w:rsidRPr="004315FA" w:rsidRDefault="00122C8F" w:rsidP="002D0B84">
      <w:pPr>
        <w:numPr>
          <w:ilvl w:val="1"/>
          <w:numId w:val="16"/>
        </w:numPr>
        <w:shd w:val="clear" w:color="auto" w:fill="FFFFFF"/>
        <w:tabs>
          <w:tab w:val="left" w:pos="993"/>
        </w:tabs>
        <w:suppressAutoHyphens/>
        <w:ind w:right="5"/>
        <w:rPr>
          <w:spacing w:val="-4"/>
          <w:szCs w:val="24"/>
        </w:rPr>
      </w:pPr>
      <w:r w:rsidRPr="004315FA">
        <w:rPr>
          <w:szCs w:val="24"/>
        </w:rPr>
        <w:t xml:space="preserve">Проучване на документацията </w:t>
      </w:r>
    </w:p>
    <w:p w:rsidR="00122C8F" w:rsidRPr="004315FA" w:rsidRDefault="00122C8F" w:rsidP="002D0B84">
      <w:pPr>
        <w:numPr>
          <w:ilvl w:val="1"/>
          <w:numId w:val="16"/>
        </w:numPr>
        <w:shd w:val="clear" w:color="auto" w:fill="FFFFFF"/>
        <w:tabs>
          <w:tab w:val="left" w:pos="993"/>
        </w:tabs>
        <w:suppressAutoHyphens/>
        <w:ind w:right="5"/>
        <w:rPr>
          <w:spacing w:val="-4"/>
          <w:szCs w:val="24"/>
        </w:rPr>
      </w:pPr>
      <w:r w:rsidRPr="004315FA">
        <w:rPr>
          <w:spacing w:val="8"/>
          <w:szCs w:val="24"/>
        </w:rPr>
        <w:t>Разработване на сравнителни таблици</w:t>
      </w:r>
    </w:p>
    <w:p w:rsidR="00122C8F" w:rsidRPr="004315FA" w:rsidRDefault="00122C8F" w:rsidP="002D0B84">
      <w:pPr>
        <w:numPr>
          <w:ilvl w:val="1"/>
          <w:numId w:val="16"/>
        </w:numPr>
        <w:shd w:val="clear" w:color="auto" w:fill="FFFFFF"/>
        <w:tabs>
          <w:tab w:val="left" w:pos="993"/>
        </w:tabs>
        <w:suppressAutoHyphens/>
        <w:ind w:right="5"/>
        <w:rPr>
          <w:spacing w:val="-4"/>
          <w:szCs w:val="24"/>
        </w:rPr>
      </w:pPr>
      <w:r w:rsidRPr="004315FA">
        <w:rPr>
          <w:spacing w:val="-1"/>
          <w:szCs w:val="24"/>
        </w:rPr>
        <w:t xml:space="preserve">Експертна оценка и анализ на </w:t>
      </w:r>
      <w:r w:rsidRPr="004315FA">
        <w:rPr>
          <w:spacing w:val="-4"/>
          <w:szCs w:val="24"/>
        </w:rPr>
        <w:t>различни процеси и явления в сферата на образованието</w:t>
      </w:r>
    </w:p>
    <w:p w:rsidR="00122C8F" w:rsidRPr="004315FA" w:rsidRDefault="00122C8F" w:rsidP="00122C8F">
      <w:pPr>
        <w:shd w:val="clear" w:color="auto" w:fill="FFFFFF"/>
        <w:tabs>
          <w:tab w:val="left" w:pos="993"/>
        </w:tabs>
        <w:ind w:right="5" w:firstLine="567"/>
        <w:rPr>
          <w:spacing w:val="-4"/>
          <w:szCs w:val="24"/>
        </w:rPr>
      </w:pPr>
    </w:p>
    <w:p w:rsidR="00122C8F" w:rsidRPr="00071DDA" w:rsidRDefault="00122C8F" w:rsidP="00071DDA">
      <w:pPr>
        <w:pStyle w:val="a4"/>
        <w:numPr>
          <w:ilvl w:val="0"/>
          <w:numId w:val="23"/>
        </w:numPr>
        <w:shd w:val="clear" w:color="auto" w:fill="FFFFFF"/>
        <w:tabs>
          <w:tab w:val="left" w:pos="993"/>
        </w:tabs>
        <w:ind w:right="5"/>
        <w:rPr>
          <w:spacing w:val="-3"/>
          <w:szCs w:val="24"/>
        </w:rPr>
      </w:pPr>
      <w:r w:rsidRPr="00071DDA">
        <w:rPr>
          <w:spacing w:val="-4"/>
          <w:szCs w:val="24"/>
        </w:rPr>
        <w:t xml:space="preserve">Основни източници на </w:t>
      </w:r>
      <w:r w:rsidRPr="00071DDA">
        <w:rPr>
          <w:spacing w:val="-3"/>
          <w:szCs w:val="24"/>
        </w:rPr>
        <w:t>данни :</w:t>
      </w:r>
    </w:p>
    <w:p w:rsidR="00122C8F" w:rsidRPr="004315FA" w:rsidRDefault="00122C8F" w:rsidP="002D0B84">
      <w:pPr>
        <w:numPr>
          <w:ilvl w:val="1"/>
          <w:numId w:val="17"/>
        </w:numPr>
        <w:shd w:val="clear" w:color="auto" w:fill="FFFFFF"/>
        <w:tabs>
          <w:tab w:val="left" w:pos="993"/>
        </w:tabs>
        <w:suppressAutoHyphens/>
        <w:ind w:right="5"/>
        <w:rPr>
          <w:szCs w:val="24"/>
        </w:rPr>
      </w:pPr>
      <w:r w:rsidRPr="004315FA">
        <w:rPr>
          <w:spacing w:val="-3"/>
          <w:szCs w:val="24"/>
        </w:rPr>
        <w:t>информация от директорите на училища и детски градини</w:t>
      </w:r>
    </w:p>
    <w:p w:rsidR="00122C8F" w:rsidRPr="004315FA" w:rsidRDefault="00122C8F" w:rsidP="002D0B84">
      <w:pPr>
        <w:numPr>
          <w:ilvl w:val="1"/>
          <w:numId w:val="17"/>
        </w:numPr>
        <w:shd w:val="clear" w:color="auto" w:fill="FFFFFF"/>
        <w:tabs>
          <w:tab w:val="left" w:pos="993"/>
        </w:tabs>
        <w:suppressAutoHyphens/>
        <w:ind w:right="5"/>
        <w:rPr>
          <w:szCs w:val="24"/>
        </w:rPr>
      </w:pPr>
      <w:r w:rsidRPr="004315FA">
        <w:rPr>
          <w:spacing w:val="-3"/>
          <w:szCs w:val="24"/>
        </w:rPr>
        <w:lastRenderedPageBreak/>
        <w:t xml:space="preserve">справки и анализи, предоставени от </w:t>
      </w:r>
      <w:r w:rsidRPr="004315FA">
        <w:rPr>
          <w:spacing w:val="1"/>
          <w:szCs w:val="24"/>
        </w:rPr>
        <w:t>различните общински институции- учебни и детски заведения, специализирани институции, д</w:t>
      </w:r>
      <w:r w:rsidRPr="004315FA">
        <w:rPr>
          <w:spacing w:val="-4"/>
          <w:szCs w:val="24"/>
        </w:rPr>
        <w:t>ирекция “Бюро по</w:t>
      </w:r>
      <w:r w:rsidR="00FD273A" w:rsidRPr="004315FA">
        <w:rPr>
          <w:spacing w:val="-4"/>
          <w:szCs w:val="24"/>
        </w:rPr>
        <w:t xml:space="preserve"> труда”, дирекция “Социално под</w:t>
      </w:r>
      <w:r w:rsidRPr="004315FA">
        <w:rPr>
          <w:spacing w:val="-4"/>
          <w:szCs w:val="24"/>
        </w:rPr>
        <w:t>помагане”</w:t>
      </w:r>
    </w:p>
    <w:p w:rsidR="00122C8F" w:rsidRPr="004315FA" w:rsidRDefault="00122C8F" w:rsidP="002D0B84">
      <w:pPr>
        <w:numPr>
          <w:ilvl w:val="1"/>
          <w:numId w:val="17"/>
        </w:numPr>
        <w:shd w:val="clear" w:color="auto" w:fill="FFFFFF"/>
        <w:tabs>
          <w:tab w:val="left" w:pos="993"/>
        </w:tabs>
        <w:suppressAutoHyphens/>
        <w:ind w:right="5"/>
        <w:rPr>
          <w:szCs w:val="24"/>
        </w:rPr>
      </w:pPr>
      <w:r w:rsidRPr="004315FA">
        <w:rPr>
          <w:spacing w:val="1"/>
          <w:szCs w:val="24"/>
        </w:rPr>
        <w:t>специална информация от</w:t>
      </w:r>
      <w:r w:rsidRPr="004315FA">
        <w:rPr>
          <w:spacing w:val="-3"/>
          <w:szCs w:val="24"/>
        </w:rPr>
        <w:t xml:space="preserve"> различни справочници и стратегически документи </w:t>
      </w:r>
    </w:p>
    <w:p w:rsidR="00122C8F" w:rsidRPr="004315FA" w:rsidRDefault="00122C8F" w:rsidP="002D0B84">
      <w:pPr>
        <w:numPr>
          <w:ilvl w:val="1"/>
          <w:numId w:val="17"/>
        </w:numPr>
        <w:shd w:val="clear" w:color="auto" w:fill="FFFFFF"/>
        <w:tabs>
          <w:tab w:val="left" w:pos="993"/>
        </w:tabs>
        <w:suppressAutoHyphens/>
        <w:ind w:right="5"/>
        <w:rPr>
          <w:spacing w:val="-4"/>
          <w:szCs w:val="24"/>
        </w:rPr>
      </w:pPr>
      <w:r w:rsidRPr="004315FA">
        <w:rPr>
          <w:szCs w:val="24"/>
        </w:rPr>
        <w:t xml:space="preserve">нефинансови предприятия, НПО сектор, читалища, настоятелства </w:t>
      </w:r>
      <w:r w:rsidRPr="004315FA">
        <w:rPr>
          <w:spacing w:val="-4"/>
          <w:szCs w:val="24"/>
        </w:rPr>
        <w:t>и др.</w:t>
      </w:r>
    </w:p>
    <w:p w:rsidR="00122C8F" w:rsidRPr="004315FA" w:rsidRDefault="00122C8F" w:rsidP="00122C8F">
      <w:pPr>
        <w:shd w:val="clear" w:color="auto" w:fill="FFFFFF"/>
        <w:tabs>
          <w:tab w:val="left" w:pos="993"/>
        </w:tabs>
        <w:ind w:right="5" w:firstLine="567"/>
        <w:rPr>
          <w:szCs w:val="24"/>
          <w:u w:val="single"/>
        </w:rPr>
      </w:pPr>
    </w:p>
    <w:p w:rsidR="00122C8F" w:rsidRPr="00071DDA" w:rsidRDefault="00122C8F" w:rsidP="00071DDA">
      <w:pPr>
        <w:pStyle w:val="a4"/>
        <w:numPr>
          <w:ilvl w:val="0"/>
          <w:numId w:val="23"/>
        </w:numPr>
        <w:shd w:val="clear" w:color="auto" w:fill="FFFFFF"/>
        <w:tabs>
          <w:tab w:val="left" w:pos="993"/>
        </w:tabs>
        <w:ind w:right="5"/>
        <w:rPr>
          <w:szCs w:val="24"/>
        </w:rPr>
      </w:pPr>
      <w:r w:rsidRPr="00071DDA">
        <w:rPr>
          <w:szCs w:val="24"/>
        </w:rPr>
        <w:t>Аналитични методи за оценка на проблемите в общината</w:t>
      </w:r>
    </w:p>
    <w:p w:rsidR="00122C8F" w:rsidRPr="004315FA" w:rsidRDefault="00122C8F" w:rsidP="002D0B84">
      <w:pPr>
        <w:numPr>
          <w:ilvl w:val="1"/>
          <w:numId w:val="18"/>
        </w:numPr>
        <w:shd w:val="clear" w:color="auto" w:fill="FFFFFF"/>
        <w:tabs>
          <w:tab w:val="left" w:pos="993"/>
        </w:tabs>
        <w:suppressAutoHyphens/>
        <w:ind w:right="5"/>
        <w:rPr>
          <w:szCs w:val="24"/>
        </w:rPr>
      </w:pPr>
      <w:r w:rsidRPr="004315FA">
        <w:rPr>
          <w:szCs w:val="24"/>
        </w:rPr>
        <w:t>количествено изследване</w:t>
      </w:r>
    </w:p>
    <w:p w:rsidR="00122C8F" w:rsidRPr="004315FA" w:rsidRDefault="00122C8F" w:rsidP="002D0B84">
      <w:pPr>
        <w:numPr>
          <w:ilvl w:val="1"/>
          <w:numId w:val="18"/>
        </w:numPr>
        <w:shd w:val="clear" w:color="auto" w:fill="FFFFFF"/>
        <w:tabs>
          <w:tab w:val="left" w:pos="993"/>
        </w:tabs>
        <w:suppressAutoHyphens/>
        <w:ind w:right="5"/>
        <w:rPr>
          <w:spacing w:val="-4"/>
          <w:szCs w:val="24"/>
        </w:rPr>
      </w:pPr>
      <w:r w:rsidRPr="004315FA">
        <w:rPr>
          <w:szCs w:val="24"/>
        </w:rPr>
        <w:t>анализ на първични и вторични данни</w:t>
      </w:r>
    </w:p>
    <w:p w:rsidR="00122C8F" w:rsidRPr="004315FA" w:rsidRDefault="00122C8F" w:rsidP="00122C8F">
      <w:pPr>
        <w:pStyle w:val="Default"/>
        <w:tabs>
          <w:tab w:val="left" w:pos="284"/>
        </w:tabs>
        <w:ind w:firstLine="567"/>
        <w:jc w:val="both"/>
        <w:rPr>
          <w:color w:val="auto"/>
          <w:u w:val="single"/>
        </w:rPr>
      </w:pPr>
    </w:p>
    <w:p w:rsidR="00122C8F" w:rsidRPr="004315FA" w:rsidRDefault="00947AD0" w:rsidP="00275A2B">
      <w:pPr>
        <w:pStyle w:val="Default"/>
        <w:tabs>
          <w:tab w:val="left" w:pos="284"/>
        </w:tabs>
        <w:jc w:val="both"/>
        <w:rPr>
          <w:b/>
          <w:color w:val="auto"/>
        </w:rPr>
      </w:pPr>
      <w:r w:rsidRPr="004315FA">
        <w:rPr>
          <w:b/>
          <w:color w:val="auto"/>
        </w:rPr>
        <w:t xml:space="preserve">2.4. </w:t>
      </w:r>
      <w:r w:rsidR="00122C8F" w:rsidRPr="004315FA">
        <w:rPr>
          <w:b/>
          <w:color w:val="auto"/>
        </w:rPr>
        <w:t>Участници в процеса на разработване на анализа</w:t>
      </w:r>
    </w:p>
    <w:p w:rsidR="00122C8F" w:rsidRPr="004315FA" w:rsidRDefault="00122C8F" w:rsidP="00122C8F">
      <w:pPr>
        <w:pStyle w:val="Default"/>
        <w:tabs>
          <w:tab w:val="left" w:pos="284"/>
        </w:tabs>
        <w:ind w:firstLine="567"/>
        <w:jc w:val="both"/>
        <w:rPr>
          <w:b/>
          <w:color w:val="auto"/>
        </w:rPr>
      </w:pPr>
    </w:p>
    <w:p w:rsidR="00122C8F" w:rsidRPr="004315FA" w:rsidRDefault="00122C8F" w:rsidP="00122C8F">
      <w:pPr>
        <w:pStyle w:val="Default"/>
        <w:tabs>
          <w:tab w:val="left" w:pos="284"/>
        </w:tabs>
        <w:ind w:firstLine="567"/>
        <w:jc w:val="both"/>
        <w:rPr>
          <w:color w:val="auto"/>
        </w:rPr>
      </w:pPr>
      <w:r w:rsidRPr="004315FA">
        <w:rPr>
          <w:color w:val="auto"/>
        </w:rPr>
        <w:t xml:space="preserve">В съответствие с чл.174, ал.1 от ЗПУО осигуряването на подкрепата за личностно развитие на децата и учениците от институциите в системата на предучилищно и училищно образование трябва да се осъществява съвместно с държавните и местните органи и структури и доставчиците на социални услуги. </w:t>
      </w:r>
    </w:p>
    <w:p w:rsidR="00122C8F" w:rsidRPr="004315FA" w:rsidRDefault="00122C8F" w:rsidP="00122C8F">
      <w:pPr>
        <w:pStyle w:val="Default"/>
        <w:tabs>
          <w:tab w:val="left" w:pos="284"/>
        </w:tabs>
        <w:ind w:firstLine="567"/>
        <w:jc w:val="both"/>
        <w:rPr>
          <w:color w:val="auto"/>
        </w:rPr>
      </w:pPr>
      <w:r w:rsidRPr="004315FA">
        <w:rPr>
          <w:color w:val="auto"/>
        </w:rPr>
        <w:t xml:space="preserve">В процеса на събиране на информация, необходима за изготвянето на Анализа, се включиха представители на всички заинтересовани страни от общината: </w:t>
      </w:r>
    </w:p>
    <w:p w:rsidR="00122C8F" w:rsidRPr="004315FA" w:rsidRDefault="00122C8F" w:rsidP="00122C8F">
      <w:pPr>
        <w:pStyle w:val="Default"/>
        <w:tabs>
          <w:tab w:val="left" w:pos="284"/>
        </w:tabs>
        <w:ind w:firstLine="567"/>
        <w:jc w:val="both"/>
        <w:rPr>
          <w:color w:val="auto"/>
        </w:rPr>
      </w:pPr>
      <w:r w:rsidRPr="004315FA">
        <w:rPr>
          <w:color w:val="auto"/>
        </w:rPr>
        <w:t xml:space="preserve">• Общинска администрация; </w:t>
      </w:r>
    </w:p>
    <w:p w:rsidR="00122C8F" w:rsidRPr="004315FA" w:rsidRDefault="00122C8F" w:rsidP="00122C8F">
      <w:pPr>
        <w:pStyle w:val="Default"/>
        <w:tabs>
          <w:tab w:val="left" w:pos="284"/>
        </w:tabs>
        <w:ind w:firstLine="567"/>
        <w:jc w:val="both"/>
        <w:rPr>
          <w:color w:val="auto"/>
        </w:rPr>
      </w:pPr>
      <w:r w:rsidRPr="004315FA">
        <w:rPr>
          <w:color w:val="auto"/>
        </w:rPr>
        <w:t xml:space="preserve">• Училища; </w:t>
      </w:r>
    </w:p>
    <w:p w:rsidR="00122C8F" w:rsidRPr="004315FA" w:rsidRDefault="00122C8F" w:rsidP="00122C8F">
      <w:pPr>
        <w:pStyle w:val="Default"/>
        <w:tabs>
          <w:tab w:val="left" w:pos="284"/>
        </w:tabs>
        <w:ind w:firstLine="567"/>
        <w:jc w:val="both"/>
        <w:rPr>
          <w:color w:val="auto"/>
        </w:rPr>
      </w:pPr>
      <w:r w:rsidRPr="004315FA">
        <w:rPr>
          <w:color w:val="auto"/>
        </w:rPr>
        <w:t xml:space="preserve">• Детски градини; </w:t>
      </w:r>
    </w:p>
    <w:p w:rsidR="00122C8F" w:rsidRPr="004315FA" w:rsidRDefault="00122C8F" w:rsidP="00122C8F">
      <w:pPr>
        <w:pStyle w:val="Default"/>
        <w:tabs>
          <w:tab w:val="left" w:pos="284"/>
        </w:tabs>
        <w:ind w:firstLine="567"/>
        <w:jc w:val="both"/>
        <w:rPr>
          <w:color w:val="auto"/>
        </w:rPr>
      </w:pPr>
      <w:r w:rsidRPr="004315FA">
        <w:rPr>
          <w:color w:val="auto"/>
        </w:rPr>
        <w:t xml:space="preserve">• ЦСРИ; </w:t>
      </w:r>
    </w:p>
    <w:p w:rsidR="00275A2B" w:rsidRPr="004315FA" w:rsidRDefault="00122C8F" w:rsidP="00275A2B">
      <w:pPr>
        <w:pStyle w:val="Default"/>
        <w:tabs>
          <w:tab w:val="left" w:pos="284"/>
        </w:tabs>
        <w:ind w:firstLine="567"/>
        <w:jc w:val="both"/>
        <w:rPr>
          <w:color w:val="auto"/>
        </w:rPr>
      </w:pPr>
      <w:r w:rsidRPr="004315FA">
        <w:rPr>
          <w:color w:val="auto"/>
        </w:rPr>
        <w:t xml:space="preserve">• Дирекция „Социално подпомагане; </w:t>
      </w:r>
    </w:p>
    <w:p w:rsidR="00275A2B" w:rsidRPr="004315FA" w:rsidRDefault="00275A2B" w:rsidP="002D0B84">
      <w:pPr>
        <w:pStyle w:val="Default"/>
        <w:numPr>
          <w:ilvl w:val="0"/>
          <w:numId w:val="19"/>
        </w:numPr>
        <w:tabs>
          <w:tab w:val="left" w:pos="284"/>
        </w:tabs>
        <w:ind w:hanging="153"/>
        <w:jc w:val="both"/>
        <w:rPr>
          <w:color w:val="auto"/>
        </w:rPr>
      </w:pPr>
      <w:r w:rsidRPr="004315FA">
        <w:rPr>
          <w:color w:val="auto"/>
        </w:rPr>
        <w:t>Читалища, спортни клубове</w:t>
      </w:r>
    </w:p>
    <w:p w:rsidR="00122C8F" w:rsidRPr="004315FA" w:rsidRDefault="00122C8F" w:rsidP="00122C8F">
      <w:pPr>
        <w:ind w:firstLine="567"/>
        <w:rPr>
          <w:szCs w:val="24"/>
        </w:rPr>
      </w:pPr>
    </w:p>
    <w:p w:rsidR="00122C8F" w:rsidRPr="004315FA" w:rsidRDefault="00122C8F" w:rsidP="00122C8F">
      <w:pPr>
        <w:ind w:firstLine="567"/>
        <w:rPr>
          <w:szCs w:val="24"/>
        </w:rPr>
      </w:pPr>
      <w:r w:rsidRPr="004315FA">
        <w:rPr>
          <w:szCs w:val="24"/>
        </w:rPr>
        <w:t>В хода на изготвяне на Анализа и с оглед на натрупаната от заинтересованите страни информация са фиксирани проблемите в образователната сфера, идентифицирани са потребностите на конкретните рискови групи, тенденциите в развитието на дейностите за подкрепа на личностното развитие на територията на общината и възможностите за осъществяване на планираните действия.</w:t>
      </w:r>
    </w:p>
    <w:p w:rsidR="00122C8F" w:rsidRPr="004315FA" w:rsidRDefault="00122C8F" w:rsidP="00122C8F">
      <w:pPr>
        <w:rPr>
          <w:b/>
          <w:szCs w:val="24"/>
        </w:rPr>
      </w:pPr>
    </w:p>
    <w:p w:rsidR="00122C8F" w:rsidRPr="00071DDA" w:rsidRDefault="00947AD0" w:rsidP="00071DDA">
      <w:pPr>
        <w:pStyle w:val="a4"/>
        <w:numPr>
          <w:ilvl w:val="0"/>
          <w:numId w:val="3"/>
        </w:numPr>
        <w:rPr>
          <w:b/>
          <w:szCs w:val="24"/>
        </w:rPr>
      </w:pPr>
      <w:r w:rsidRPr="00071DDA">
        <w:rPr>
          <w:b/>
          <w:szCs w:val="24"/>
        </w:rPr>
        <w:t xml:space="preserve"> </w:t>
      </w:r>
      <w:r w:rsidR="00122C8F" w:rsidRPr="00071DDA">
        <w:rPr>
          <w:b/>
          <w:szCs w:val="24"/>
        </w:rPr>
        <w:t>Състояние и предизвикателства – последните две години.</w:t>
      </w:r>
    </w:p>
    <w:p w:rsidR="00122C8F" w:rsidRPr="004315FA" w:rsidRDefault="00122C8F" w:rsidP="00122C8F">
      <w:pPr>
        <w:ind w:firstLine="567"/>
        <w:rPr>
          <w:b/>
          <w:szCs w:val="24"/>
        </w:rPr>
      </w:pPr>
    </w:p>
    <w:p w:rsidR="00122C8F" w:rsidRPr="004315FA" w:rsidRDefault="00947AD0" w:rsidP="00122C8F">
      <w:pPr>
        <w:ind w:firstLine="567"/>
        <w:rPr>
          <w:szCs w:val="24"/>
        </w:rPr>
      </w:pPr>
      <w:r w:rsidRPr="004315FA">
        <w:rPr>
          <w:b/>
          <w:szCs w:val="24"/>
        </w:rPr>
        <w:t>3.</w:t>
      </w:r>
      <w:r w:rsidR="00122C8F" w:rsidRPr="004315FA">
        <w:rPr>
          <w:b/>
          <w:szCs w:val="24"/>
        </w:rPr>
        <w:t>1. Демографска картина и тенденции</w:t>
      </w:r>
      <w:r w:rsidR="00071DDA">
        <w:rPr>
          <w:b/>
          <w:szCs w:val="24"/>
        </w:rPr>
        <w:t xml:space="preserve"> </w:t>
      </w:r>
      <w:r w:rsidR="00122C8F" w:rsidRPr="004315FA">
        <w:rPr>
          <w:szCs w:val="24"/>
        </w:rPr>
        <w:t>/</w:t>
      </w:r>
      <w:r w:rsidR="00122C8F" w:rsidRPr="004315FA">
        <w:rPr>
          <w:i/>
          <w:szCs w:val="24"/>
        </w:rPr>
        <w:t>по данни на ГРАО</w:t>
      </w:r>
      <w:r w:rsidR="00122C8F" w:rsidRPr="004315FA">
        <w:rPr>
          <w:szCs w:val="24"/>
        </w:rPr>
        <w:t>/.</w:t>
      </w:r>
    </w:p>
    <w:p w:rsidR="00122C8F" w:rsidRPr="004315FA" w:rsidRDefault="00122C8F" w:rsidP="00122C8F">
      <w:pPr>
        <w:ind w:firstLine="567"/>
        <w:rPr>
          <w:szCs w:val="24"/>
        </w:rPr>
      </w:pPr>
    </w:p>
    <w:p w:rsidR="00122C8F" w:rsidRPr="004315FA" w:rsidRDefault="00122C8F" w:rsidP="00122C8F">
      <w:pPr>
        <w:ind w:firstLine="567"/>
        <w:rPr>
          <w:szCs w:val="24"/>
        </w:rPr>
      </w:pPr>
      <w:r w:rsidRPr="004315FA">
        <w:rPr>
          <w:szCs w:val="24"/>
        </w:rPr>
        <w:t>Населението на общината по постоянен адрес е 7</w:t>
      </w:r>
      <w:r w:rsidR="00CD52FE" w:rsidRPr="004315FA">
        <w:rPr>
          <w:szCs w:val="24"/>
        </w:rPr>
        <w:t>574</w:t>
      </w:r>
      <w:r w:rsidRPr="004315FA">
        <w:rPr>
          <w:szCs w:val="24"/>
        </w:rPr>
        <w:t xml:space="preserve"> и по настоящ адрес 8</w:t>
      </w:r>
      <w:r w:rsidR="00CD52FE" w:rsidRPr="004315FA">
        <w:rPr>
          <w:szCs w:val="24"/>
        </w:rPr>
        <w:t>203</w:t>
      </w:r>
      <w:r w:rsidRPr="004315FA">
        <w:rPr>
          <w:szCs w:val="24"/>
        </w:rPr>
        <w:t xml:space="preserve"> души, от които 41</w:t>
      </w:r>
      <w:r w:rsidR="00CD52FE" w:rsidRPr="004315FA">
        <w:rPr>
          <w:szCs w:val="24"/>
        </w:rPr>
        <w:t>86</w:t>
      </w:r>
      <w:r w:rsidRPr="004315FA">
        <w:rPr>
          <w:szCs w:val="24"/>
        </w:rPr>
        <w:t xml:space="preserve"> мъже и 4018 жени. Общината е една от малките общини по население 4</w:t>
      </w:r>
      <w:r w:rsidR="00CD52FE" w:rsidRPr="004315FA">
        <w:rPr>
          <w:szCs w:val="24"/>
        </w:rPr>
        <w:t>271</w:t>
      </w:r>
      <w:r w:rsidRPr="004315FA">
        <w:rPr>
          <w:szCs w:val="24"/>
        </w:rPr>
        <w:t xml:space="preserve"> души живеят в градския цент</w:t>
      </w:r>
      <w:r w:rsidR="00CD52FE" w:rsidRPr="004315FA">
        <w:rPr>
          <w:szCs w:val="24"/>
        </w:rPr>
        <w:t>ър- град Правец, а 3303</w:t>
      </w:r>
      <w:r w:rsidRPr="004315FA">
        <w:rPr>
          <w:szCs w:val="24"/>
        </w:rPr>
        <w:t xml:space="preserve"> - в селата. От съществено значение е и етническият състав. Над 20 % от населението на общината принадлежат към ромската етническа група.</w:t>
      </w:r>
    </w:p>
    <w:p w:rsidR="00122C8F" w:rsidRPr="004315FA" w:rsidRDefault="00122C8F" w:rsidP="00122C8F">
      <w:pPr>
        <w:ind w:firstLine="567"/>
        <w:rPr>
          <w:szCs w:val="24"/>
        </w:rPr>
      </w:pPr>
      <w:r w:rsidRPr="004315FA">
        <w:rPr>
          <w:szCs w:val="24"/>
        </w:rPr>
        <w:t>През последните години раждаемостта в община Правец е намаляла, като следва тенденциите, характерни за цялата област. Безработицата, особено сред младите хора, обедняването и влошаването на жизненото равнище са сред основните причини. Търсенето на работа от младото и трудоспособно население в репродуктивна възраст в големите градове води до намаляване броя на населението в общината.</w:t>
      </w:r>
    </w:p>
    <w:p w:rsidR="00122C8F" w:rsidRPr="004315FA" w:rsidRDefault="00122C8F" w:rsidP="00122C8F">
      <w:pPr>
        <w:ind w:firstLine="567"/>
        <w:rPr>
          <w:szCs w:val="24"/>
        </w:rPr>
      </w:pPr>
      <w:r w:rsidRPr="004315FA">
        <w:rPr>
          <w:szCs w:val="24"/>
        </w:rPr>
        <w:t>Естественият прираст в община Правец е отрицателен и е малко над средното равнище за областта. Върху него влияние оказват както икономическите, така и редица социални фактори, свързани с културата и начина на живот.</w:t>
      </w:r>
    </w:p>
    <w:p w:rsidR="00122C8F" w:rsidRPr="004315FA" w:rsidRDefault="00122C8F" w:rsidP="00122C8F">
      <w:pPr>
        <w:ind w:firstLine="567"/>
        <w:rPr>
          <w:szCs w:val="24"/>
        </w:rPr>
      </w:pPr>
      <w:r w:rsidRPr="004315FA">
        <w:rPr>
          <w:szCs w:val="24"/>
        </w:rPr>
        <w:t>По данни от служба ГРАО в Общинска администрация - Правец, отнасящи се до населението с постоянен адрес в община Правец, съотношението между раждаемост и смъртност за периода 2020 г. – 2022 г. е следното:</w:t>
      </w:r>
    </w:p>
    <w:p w:rsidR="00122C8F" w:rsidRPr="004315FA" w:rsidRDefault="00122C8F" w:rsidP="00721B76">
      <w:pPr>
        <w:rPr>
          <w:szCs w:val="24"/>
        </w:rPr>
      </w:pPr>
    </w:p>
    <w:tbl>
      <w:tblPr>
        <w:tblW w:w="0" w:type="auto"/>
        <w:jc w:val="center"/>
        <w:tblCellMar>
          <w:left w:w="0" w:type="dxa"/>
          <w:right w:w="0" w:type="dxa"/>
        </w:tblCellMar>
        <w:tblLook w:val="04A0" w:firstRow="1" w:lastRow="0" w:firstColumn="1" w:lastColumn="0" w:noHBand="0" w:noVBand="1"/>
      </w:tblPr>
      <w:tblGrid>
        <w:gridCol w:w="2393"/>
        <w:gridCol w:w="2533"/>
        <w:gridCol w:w="2552"/>
      </w:tblGrid>
      <w:tr w:rsidR="00122C8F" w:rsidRPr="004315FA" w:rsidTr="00721B76">
        <w:trPr>
          <w:trHeight w:val="425"/>
          <w:jc w:val="center"/>
        </w:trPr>
        <w:tc>
          <w:tcPr>
            <w:tcW w:w="2393"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bCs/>
                <w:szCs w:val="24"/>
              </w:rPr>
              <w:t>Период</w:t>
            </w:r>
          </w:p>
        </w:tc>
        <w:tc>
          <w:tcPr>
            <w:tcW w:w="2533"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bCs/>
                <w:szCs w:val="24"/>
              </w:rPr>
              <w:t>Раждаемост</w:t>
            </w:r>
          </w:p>
          <w:p w:rsidR="00122C8F" w:rsidRPr="004315FA" w:rsidRDefault="00122C8F" w:rsidP="00D741B1">
            <w:pPr>
              <w:rPr>
                <w:szCs w:val="24"/>
              </w:rPr>
            </w:pPr>
            <w:r w:rsidRPr="004315FA">
              <w:rPr>
                <w:bCs/>
                <w:szCs w:val="24"/>
              </w:rPr>
              <w:t>бр.</w:t>
            </w:r>
          </w:p>
        </w:tc>
        <w:tc>
          <w:tcPr>
            <w:tcW w:w="2552"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bCs/>
                <w:szCs w:val="24"/>
              </w:rPr>
              <w:t>Смъртност</w:t>
            </w:r>
          </w:p>
        </w:tc>
      </w:tr>
      <w:tr w:rsidR="00122C8F" w:rsidRPr="004315FA" w:rsidTr="00721B76">
        <w:trPr>
          <w:trHeight w:val="336"/>
          <w:jc w:val="center"/>
        </w:trPr>
        <w:tc>
          <w:tcPr>
            <w:tcW w:w="2393"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2020 г.</w:t>
            </w:r>
          </w:p>
        </w:tc>
        <w:tc>
          <w:tcPr>
            <w:tcW w:w="2533"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86</w:t>
            </w:r>
          </w:p>
        </w:tc>
        <w:tc>
          <w:tcPr>
            <w:tcW w:w="2552"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 112</w:t>
            </w:r>
          </w:p>
        </w:tc>
      </w:tr>
      <w:tr w:rsidR="00122C8F" w:rsidRPr="004315FA" w:rsidTr="00721B76">
        <w:trPr>
          <w:trHeight w:val="347"/>
          <w:jc w:val="center"/>
        </w:trPr>
        <w:tc>
          <w:tcPr>
            <w:tcW w:w="2393"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2021 г.</w:t>
            </w:r>
          </w:p>
        </w:tc>
        <w:tc>
          <w:tcPr>
            <w:tcW w:w="2533"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92</w:t>
            </w:r>
          </w:p>
        </w:tc>
        <w:tc>
          <w:tcPr>
            <w:tcW w:w="2552"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122C8F" w:rsidP="00D741B1">
            <w:pPr>
              <w:rPr>
                <w:szCs w:val="24"/>
              </w:rPr>
            </w:pPr>
            <w:r w:rsidRPr="004315FA">
              <w:rPr>
                <w:szCs w:val="24"/>
              </w:rPr>
              <w:t>137</w:t>
            </w:r>
          </w:p>
        </w:tc>
      </w:tr>
      <w:tr w:rsidR="00122C8F" w:rsidRPr="004315FA" w:rsidTr="00721B76">
        <w:trPr>
          <w:trHeight w:val="410"/>
          <w:jc w:val="center"/>
        </w:trPr>
        <w:tc>
          <w:tcPr>
            <w:tcW w:w="2393"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122C8F" w:rsidRPr="004315FA" w:rsidRDefault="00071DDA" w:rsidP="00071DDA">
            <w:pPr>
              <w:jc w:val="left"/>
              <w:rPr>
                <w:szCs w:val="24"/>
              </w:rPr>
            </w:pPr>
            <w:r>
              <w:rPr>
                <w:szCs w:val="24"/>
              </w:rPr>
              <w:t xml:space="preserve">2022 </w:t>
            </w:r>
            <w:r w:rsidR="00CD52FE" w:rsidRPr="004315FA">
              <w:rPr>
                <w:szCs w:val="24"/>
              </w:rPr>
              <w:t>г. (към 31.12</w:t>
            </w:r>
            <w:r w:rsidR="00122C8F" w:rsidRPr="004315FA">
              <w:rPr>
                <w:szCs w:val="24"/>
              </w:rPr>
              <w:t>.2022 г.)</w:t>
            </w:r>
          </w:p>
        </w:tc>
        <w:tc>
          <w:tcPr>
            <w:tcW w:w="2533"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CD52FE" w:rsidP="00D741B1">
            <w:pPr>
              <w:rPr>
                <w:szCs w:val="24"/>
              </w:rPr>
            </w:pPr>
            <w:r w:rsidRPr="004315FA">
              <w:rPr>
                <w:szCs w:val="24"/>
              </w:rPr>
              <w:t>7</w:t>
            </w:r>
            <w:r w:rsidR="00122C8F" w:rsidRPr="004315FA">
              <w:rPr>
                <w:szCs w:val="24"/>
              </w:rPr>
              <w:t>2 </w:t>
            </w:r>
          </w:p>
        </w:tc>
        <w:tc>
          <w:tcPr>
            <w:tcW w:w="2552" w:type="dxa"/>
            <w:tcBorders>
              <w:top w:val="nil"/>
              <w:left w:val="nil"/>
              <w:bottom w:val="single" w:sz="8" w:space="0" w:color="auto"/>
              <w:right w:val="single" w:sz="8" w:space="0" w:color="auto"/>
            </w:tcBorders>
            <w:tcMar>
              <w:top w:w="0" w:type="dxa"/>
              <w:left w:w="70" w:type="dxa"/>
              <w:bottom w:w="0" w:type="dxa"/>
              <w:right w:w="70" w:type="dxa"/>
            </w:tcMar>
            <w:hideMark/>
          </w:tcPr>
          <w:p w:rsidR="00122C8F" w:rsidRPr="004315FA" w:rsidRDefault="00CD52FE" w:rsidP="00D741B1">
            <w:pPr>
              <w:rPr>
                <w:szCs w:val="24"/>
              </w:rPr>
            </w:pPr>
            <w:r w:rsidRPr="004315FA">
              <w:rPr>
                <w:szCs w:val="24"/>
              </w:rPr>
              <w:t>109</w:t>
            </w:r>
            <w:r w:rsidR="00122C8F" w:rsidRPr="004315FA">
              <w:rPr>
                <w:szCs w:val="24"/>
              </w:rPr>
              <w:t> </w:t>
            </w:r>
          </w:p>
        </w:tc>
      </w:tr>
    </w:tbl>
    <w:p w:rsidR="002B0CC2" w:rsidRPr="004315FA" w:rsidRDefault="002B0CC2" w:rsidP="002B0CC2">
      <w:pPr>
        <w:rPr>
          <w:b/>
          <w:u w:val="single"/>
        </w:rPr>
      </w:pPr>
    </w:p>
    <w:p w:rsidR="00122C8F" w:rsidRPr="004315FA" w:rsidRDefault="00947AD0" w:rsidP="00122C8F">
      <w:pPr>
        <w:ind w:firstLine="567"/>
        <w:rPr>
          <w:szCs w:val="24"/>
        </w:rPr>
      </w:pPr>
      <w:r w:rsidRPr="004315FA">
        <w:rPr>
          <w:b/>
          <w:szCs w:val="24"/>
        </w:rPr>
        <w:t>3.</w:t>
      </w:r>
      <w:r w:rsidR="00122C8F" w:rsidRPr="004315FA">
        <w:rPr>
          <w:b/>
          <w:szCs w:val="24"/>
        </w:rPr>
        <w:t>2. Структура на образователната система в общината</w:t>
      </w:r>
      <w:r w:rsidR="00122C8F" w:rsidRPr="004315FA">
        <w:rPr>
          <w:szCs w:val="24"/>
        </w:rPr>
        <w:t>. Общинска мрежа от детски градини, училища и обслужващи звена за учебната 2022/2023 г.</w:t>
      </w:r>
    </w:p>
    <w:p w:rsidR="00122C8F" w:rsidRPr="004315FA" w:rsidRDefault="00122C8F" w:rsidP="00122C8F">
      <w:pPr>
        <w:ind w:firstLine="567"/>
        <w:rPr>
          <w:szCs w:val="24"/>
        </w:rPr>
      </w:pPr>
    </w:p>
    <w:p w:rsidR="00122C8F" w:rsidRPr="004315FA" w:rsidRDefault="00CC56B6" w:rsidP="00122C8F">
      <w:pPr>
        <w:ind w:firstLine="567"/>
        <w:rPr>
          <w:rStyle w:val="FontStyle45"/>
          <w:sz w:val="24"/>
          <w:szCs w:val="24"/>
        </w:rPr>
      </w:pPr>
      <w:r w:rsidRPr="004315FA">
        <w:rPr>
          <w:rStyle w:val="FontStyle45"/>
          <w:sz w:val="24"/>
          <w:szCs w:val="24"/>
        </w:rPr>
        <w:t xml:space="preserve">Предучилищното и училищно образование </w:t>
      </w:r>
      <w:r w:rsidR="00122C8F" w:rsidRPr="004315FA">
        <w:rPr>
          <w:rStyle w:val="FontStyle45"/>
          <w:sz w:val="24"/>
          <w:szCs w:val="24"/>
        </w:rPr>
        <w:t xml:space="preserve"> в община Правец се осъществява от 6 училища и 4 детски градини, в една от които има разкрита 1 </w:t>
      </w:r>
      <w:proofErr w:type="spellStart"/>
      <w:r w:rsidR="00122C8F" w:rsidRPr="004315FA">
        <w:rPr>
          <w:rStyle w:val="FontStyle45"/>
          <w:sz w:val="24"/>
          <w:szCs w:val="24"/>
        </w:rPr>
        <w:t>яслена</w:t>
      </w:r>
      <w:proofErr w:type="spellEnd"/>
      <w:r w:rsidR="00122C8F" w:rsidRPr="004315FA">
        <w:rPr>
          <w:rStyle w:val="FontStyle45"/>
          <w:sz w:val="24"/>
          <w:szCs w:val="24"/>
        </w:rPr>
        <w:t xml:space="preserve"> група. Учебните звена се разпределят по видове, както следва:</w:t>
      </w:r>
    </w:p>
    <w:p w:rsidR="00122C8F" w:rsidRPr="004315FA" w:rsidRDefault="00122C8F" w:rsidP="002D0B84">
      <w:pPr>
        <w:pStyle w:val="Style6"/>
        <w:widowControl/>
        <w:numPr>
          <w:ilvl w:val="0"/>
          <w:numId w:val="5"/>
        </w:numPr>
        <w:ind w:left="0" w:firstLine="567"/>
        <w:jc w:val="both"/>
        <w:rPr>
          <w:rStyle w:val="FontStyle45"/>
          <w:rFonts w:eastAsia="Calibri"/>
          <w:sz w:val="24"/>
          <w:szCs w:val="24"/>
          <w:lang w:val="bg-BG" w:eastAsia="bg-BG"/>
        </w:rPr>
      </w:pPr>
      <w:r w:rsidRPr="004315FA">
        <w:rPr>
          <w:rStyle w:val="FontStyle45"/>
          <w:rFonts w:eastAsia="Calibri"/>
          <w:sz w:val="24"/>
          <w:szCs w:val="24"/>
          <w:lang w:val="bg-BG" w:eastAsia="bg-BG"/>
        </w:rPr>
        <w:t xml:space="preserve"> 5 основни училища-</w:t>
      </w:r>
      <w:r w:rsidRPr="004315FA">
        <w:rPr>
          <w:lang w:val="bg-BG"/>
        </w:rPr>
        <w:t xml:space="preserve"> ОУ “Васил Левски”-</w:t>
      </w:r>
      <w:r w:rsidR="00071DDA">
        <w:rPr>
          <w:lang w:val="bg-BG"/>
        </w:rPr>
        <w:t xml:space="preserve"> </w:t>
      </w:r>
      <w:r w:rsidRPr="004315FA">
        <w:rPr>
          <w:lang w:val="bg-BG"/>
        </w:rPr>
        <w:t>Правец, ОУ “Любен Каравелов”-</w:t>
      </w:r>
      <w:r w:rsidR="00071DDA">
        <w:rPr>
          <w:lang w:val="bg-BG"/>
        </w:rPr>
        <w:t xml:space="preserve"> </w:t>
      </w:r>
      <w:r w:rsidRPr="004315FA">
        <w:rPr>
          <w:lang w:val="bg-BG"/>
        </w:rPr>
        <w:t>с.</w:t>
      </w:r>
      <w:r w:rsidR="004315FA">
        <w:rPr>
          <w:lang w:val="bg-BG"/>
        </w:rPr>
        <w:t xml:space="preserve"> </w:t>
      </w:r>
      <w:r w:rsidRPr="004315FA">
        <w:rPr>
          <w:lang w:val="bg-BG"/>
        </w:rPr>
        <w:t>Осиковица, ОУ “Христо Ботев”- с. Джурово, ОУ “Васил Левски”- с. Видраре и ОУ “Христо Ботев”- с. Разлив</w:t>
      </w:r>
      <w:r w:rsidRPr="004315FA">
        <w:rPr>
          <w:rStyle w:val="FontStyle45"/>
          <w:rFonts w:eastAsia="Calibri"/>
          <w:sz w:val="24"/>
          <w:szCs w:val="24"/>
          <w:lang w:val="bg-BG" w:eastAsia="bg-BG"/>
        </w:rPr>
        <w:t>;</w:t>
      </w:r>
    </w:p>
    <w:p w:rsidR="00122C8F" w:rsidRDefault="00122C8F" w:rsidP="002D0B84">
      <w:pPr>
        <w:pStyle w:val="Style6"/>
        <w:widowControl/>
        <w:numPr>
          <w:ilvl w:val="0"/>
          <w:numId w:val="5"/>
        </w:numPr>
        <w:ind w:left="0" w:firstLine="567"/>
        <w:jc w:val="both"/>
        <w:rPr>
          <w:rStyle w:val="FontStyle45"/>
          <w:rFonts w:eastAsia="Calibri"/>
          <w:sz w:val="24"/>
          <w:szCs w:val="24"/>
          <w:lang w:val="bg-BG" w:eastAsia="bg-BG"/>
        </w:rPr>
      </w:pPr>
      <w:r w:rsidRPr="004315FA">
        <w:rPr>
          <w:rStyle w:val="FontStyle45"/>
          <w:rFonts w:eastAsia="Calibri"/>
          <w:sz w:val="24"/>
          <w:szCs w:val="24"/>
          <w:lang w:val="bg-BG" w:eastAsia="bg-BG"/>
        </w:rPr>
        <w:t xml:space="preserve"> 1 профилирана гимназия </w:t>
      </w:r>
      <w:r w:rsidR="004315FA">
        <w:rPr>
          <w:rStyle w:val="FontStyle45"/>
          <w:rFonts w:eastAsia="Calibri"/>
          <w:sz w:val="24"/>
          <w:szCs w:val="24"/>
          <w:lang w:val="bg-BG" w:eastAsia="bg-BG"/>
        </w:rPr>
        <w:t>–</w:t>
      </w:r>
      <w:r w:rsidRPr="004315FA">
        <w:rPr>
          <w:rStyle w:val="FontStyle45"/>
          <w:rFonts w:eastAsia="Calibri"/>
          <w:sz w:val="24"/>
          <w:szCs w:val="24"/>
          <w:lang w:val="bg-BG" w:eastAsia="bg-BG"/>
        </w:rPr>
        <w:t xml:space="preserve"> П</w:t>
      </w:r>
      <w:r w:rsidRPr="004315FA">
        <w:rPr>
          <w:lang w:val="bg-BG"/>
        </w:rPr>
        <w:t>ГПЧЕ</w:t>
      </w:r>
      <w:r w:rsidR="004315FA">
        <w:rPr>
          <w:lang w:val="bg-BG"/>
        </w:rPr>
        <w:t xml:space="preserve"> </w:t>
      </w:r>
      <w:r w:rsidRPr="004315FA">
        <w:rPr>
          <w:lang w:val="bg-BG"/>
        </w:rPr>
        <w:t>”Алеко Константинов”</w:t>
      </w:r>
      <w:r w:rsidR="005745CE">
        <w:rPr>
          <w:lang w:val="bg-BG"/>
        </w:rPr>
        <w:t>, гр. Правец</w:t>
      </w:r>
      <w:r w:rsidRPr="004315FA">
        <w:rPr>
          <w:rStyle w:val="FontStyle45"/>
          <w:rFonts w:eastAsia="Calibri"/>
          <w:sz w:val="24"/>
          <w:szCs w:val="24"/>
          <w:lang w:val="bg-BG" w:eastAsia="bg-BG"/>
        </w:rPr>
        <w:t>;</w:t>
      </w:r>
    </w:p>
    <w:p w:rsidR="00090C18" w:rsidRPr="004315FA" w:rsidRDefault="00090C18" w:rsidP="002D0B84">
      <w:pPr>
        <w:pStyle w:val="Style6"/>
        <w:widowControl/>
        <w:numPr>
          <w:ilvl w:val="0"/>
          <w:numId w:val="5"/>
        </w:numPr>
        <w:ind w:left="0" w:firstLine="567"/>
        <w:jc w:val="both"/>
        <w:rPr>
          <w:rStyle w:val="FontStyle45"/>
          <w:rFonts w:eastAsia="Calibri"/>
          <w:sz w:val="24"/>
          <w:szCs w:val="24"/>
          <w:lang w:val="bg-BG" w:eastAsia="bg-BG"/>
        </w:rPr>
      </w:pPr>
      <w:r>
        <w:rPr>
          <w:rStyle w:val="FontStyle45"/>
          <w:rFonts w:eastAsia="Calibri"/>
          <w:sz w:val="24"/>
          <w:szCs w:val="24"/>
          <w:lang w:val="bg-BG" w:eastAsia="bg-BG"/>
        </w:rPr>
        <w:t xml:space="preserve"> 1 професионална гимназия – НПГ по КТС Правец</w:t>
      </w:r>
    </w:p>
    <w:p w:rsidR="00122C8F" w:rsidRPr="004315FA" w:rsidRDefault="00122C8F" w:rsidP="002D0B84">
      <w:pPr>
        <w:pStyle w:val="Style6"/>
        <w:widowControl/>
        <w:numPr>
          <w:ilvl w:val="0"/>
          <w:numId w:val="5"/>
        </w:numPr>
        <w:ind w:left="0" w:firstLine="567"/>
        <w:jc w:val="both"/>
        <w:rPr>
          <w:lang w:val="bg-BG"/>
        </w:rPr>
      </w:pPr>
      <w:r w:rsidRPr="004315FA">
        <w:rPr>
          <w:rStyle w:val="FontStyle45"/>
          <w:rFonts w:eastAsia="Calibri"/>
          <w:sz w:val="24"/>
          <w:szCs w:val="24"/>
          <w:lang w:val="bg-BG" w:eastAsia="bg-BG"/>
        </w:rPr>
        <w:t xml:space="preserve"> 4 детски градини </w:t>
      </w:r>
      <w:r w:rsidR="004315FA">
        <w:rPr>
          <w:rStyle w:val="FontStyle45"/>
          <w:rFonts w:eastAsia="Calibri"/>
          <w:sz w:val="24"/>
          <w:szCs w:val="24"/>
          <w:lang w:val="bg-BG" w:eastAsia="bg-BG"/>
        </w:rPr>
        <w:t>–</w:t>
      </w:r>
      <w:r w:rsidRPr="004315FA">
        <w:rPr>
          <w:rStyle w:val="FontStyle45"/>
          <w:rFonts w:eastAsia="Calibri"/>
          <w:sz w:val="24"/>
          <w:szCs w:val="24"/>
          <w:lang w:val="bg-BG" w:eastAsia="bg-BG"/>
        </w:rPr>
        <w:t xml:space="preserve"> ДГ</w:t>
      </w:r>
      <w:r w:rsidR="004315FA">
        <w:rPr>
          <w:rStyle w:val="FontStyle45"/>
          <w:rFonts w:eastAsia="Calibri"/>
          <w:sz w:val="24"/>
          <w:szCs w:val="24"/>
          <w:lang w:val="bg-BG" w:eastAsia="bg-BG"/>
        </w:rPr>
        <w:t xml:space="preserve"> </w:t>
      </w:r>
      <w:r w:rsidRPr="004315FA">
        <w:rPr>
          <w:lang w:val="bg-BG"/>
        </w:rPr>
        <w:t>“Индира Ганди”-</w:t>
      </w:r>
      <w:r w:rsidR="005745CE">
        <w:rPr>
          <w:lang w:val="bg-BG"/>
        </w:rPr>
        <w:t xml:space="preserve"> </w:t>
      </w:r>
      <w:r w:rsidRPr="004315FA">
        <w:rPr>
          <w:lang w:val="bg-BG"/>
        </w:rPr>
        <w:t>гр.</w:t>
      </w:r>
      <w:r w:rsidR="004315FA">
        <w:rPr>
          <w:lang w:val="bg-BG"/>
        </w:rPr>
        <w:t xml:space="preserve"> </w:t>
      </w:r>
      <w:r w:rsidRPr="004315FA">
        <w:rPr>
          <w:lang w:val="bg-BG"/>
        </w:rPr>
        <w:t>Правец, ДГ</w:t>
      </w:r>
      <w:r w:rsidR="004315FA">
        <w:rPr>
          <w:lang w:val="bg-BG"/>
        </w:rPr>
        <w:t xml:space="preserve"> </w:t>
      </w:r>
      <w:r w:rsidRPr="004315FA">
        <w:rPr>
          <w:lang w:val="bg-BG"/>
        </w:rPr>
        <w:t>“Здравец”-</w:t>
      </w:r>
      <w:r w:rsidR="005745CE">
        <w:rPr>
          <w:lang w:val="bg-BG"/>
        </w:rPr>
        <w:t xml:space="preserve"> </w:t>
      </w:r>
      <w:r w:rsidRPr="004315FA">
        <w:rPr>
          <w:lang w:val="bg-BG"/>
        </w:rPr>
        <w:t>гр.</w:t>
      </w:r>
      <w:r w:rsidR="004315FA">
        <w:rPr>
          <w:lang w:val="bg-BG"/>
        </w:rPr>
        <w:t xml:space="preserve"> </w:t>
      </w:r>
      <w:r w:rsidRPr="004315FA">
        <w:rPr>
          <w:lang w:val="bg-BG"/>
        </w:rPr>
        <w:t>Правец, ДГ</w:t>
      </w:r>
      <w:r w:rsidR="004315FA">
        <w:rPr>
          <w:lang w:val="bg-BG"/>
        </w:rPr>
        <w:t xml:space="preserve"> </w:t>
      </w:r>
      <w:r w:rsidRPr="004315FA">
        <w:rPr>
          <w:lang w:val="bg-BG"/>
        </w:rPr>
        <w:t>“Звънче”- с. Джурово и ДГ “Слънце”- с. Осиковица</w:t>
      </w:r>
      <w:r w:rsidRPr="004315FA">
        <w:rPr>
          <w:rStyle w:val="FontStyle45"/>
          <w:rFonts w:eastAsia="Calibri"/>
          <w:sz w:val="24"/>
          <w:szCs w:val="24"/>
          <w:lang w:val="bg-BG" w:eastAsia="bg-BG"/>
        </w:rPr>
        <w:t>.</w:t>
      </w:r>
    </w:p>
    <w:p w:rsidR="00122C8F" w:rsidRPr="004315FA" w:rsidRDefault="00122C8F" w:rsidP="00122C8F">
      <w:pPr>
        <w:spacing w:before="100" w:beforeAutospacing="1" w:after="100" w:afterAutospacing="1"/>
        <w:rPr>
          <w:b/>
          <w:szCs w:val="24"/>
        </w:rPr>
      </w:pPr>
      <w:r w:rsidRPr="004315FA">
        <w:rPr>
          <w:b/>
          <w:szCs w:val="24"/>
        </w:rPr>
        <w:t xml:space="preserve">       </w:t>
      </w:r>
      <w:r w:rsidR="00947AD0" w:rsidRPr="004315FA">
        <w:rPr>
          <w:b/>
          <w:szCs w:val="24"/>
        </w:rPr>
        <w:t>3.</w:t>
      </w:r>
      <w:r w:rsidRPr="004315FA">
        <w:rPr>
          <w:b/>
          <w:szCs w:val="24"/>
        </w:rPr>
        <w:t>3. Брой групи, деца, педагогически и непедагогически персонал по детски градини.</w:t>
      </w:r>
    </w:p>
    <w:p w:rsidR="00122C8F" w:rsidRPr="004315FA" w:rsidRDefault="00122C8F" w:rsidP="00122C8F">
      <w:pPr>
        <w:ind w:firstLine="708"/>
        <w:rPr>
          <w:rStyle w:val="FontStyle45"/>
          <w:sz w:val="24"/>
          <w:szCs w:val="24"/>
        </w:rPr>
      </w:pPr>
      <w:r w:rsidRPr="004315FA">
        <w:rPr>
          <w:rStyle w:val="FontStyle45"/>
          <w:sz w:val="24"/>
          <w:szCs w:val="24"/>
        </w:rPr>
        <w:t xml:space="preserve">Като първо звено в образователната система, детските заведения в община Правец са доказали своята функционалност. За положителното развитие на децата е особено необходимо те да получат в най-ранна детска възраст умения и навици, които ще са им особено необходими в училище. Наложително е посещаването на детските градини от децата, в семействата на които майчиния език е различен от българския. Така те получават знания по български език и се подготвят за постъпването им в първи клас. </w:t>
      </w:r>
      <w:r w:rsidRPr="004315FA">
        <w:rPr>
          <w:szCs w:val="24"/>
        </w:rPr>
        <w:t>Проблем е пълното обхващане и подготовката за училище на деца от семействата от уязвимите групи, поради редица причини: етнокултурни, липса на мотивация за образование, бедност.</w:t>
      </w:r>
    </w:p>
    <w:p w:rsidR="00122C8F" w:rsidRPr="004315FA" w:rsidRDefault="00122C8F" w:rsidP="00122C8F">
      <w:pPr>
        <w:ind w:firstLine="708"/>
        <w:rPr>
          <w:rStyle w:val="FontStyle45"/>
          <w:sz w:val="24"/>
          <w:szCs w:val="24"/>
        </w:rPr>
      </w:pPr>
    </w:p>
    <w:p w:rsidR="00122C8F" w:rsidRPr="004315FA" w:rsidRDefault="00122C8F" w:rsidP="00122C8F">
      <w:pPr>
        <w:ind w:firstLine="708"/>
        <w:rPr>
          <w:szCs w:val="24"/>
        </w:rPr>
      </w:pPr>
      <w:r w:rsidRPr="004315FA">
        <w:rPr>
          <w:rStyle w:val="FontStyle45"/>
          <w:sz w:val="24"/>
          <w:szCs w:val="24"/>
        </w:rPr>
        <w:t>В детските заведения на територията на община Пр</w:t>
      </w:r>
      <w:r w:rsidR="00CE298E" w:rsidRPr="004315FA">
        <w:rPr>
          <w:rStyle w:val="FontStyle45"/>
          <w:sz w:val="24"/>
          <w:szCs w:val="24"/>
        </w:rPr>
        <w:t>авец се възпитават и обучават 27</w:t>
      </w:r>
      <w:r w:rsidRPr="004315FA">
        <w:rPr>
          <w:rStyle w:val="FontStyle45"/>
          <w:sz w:val="24"/>
          <w:szCs w:val="24"/>
        </w:rPr>
        <w:t>3 деца в 14 групи, от които 1</w:t>
      </w:r>
      <w:r w:rsidRPr="004315FA">
        <w:rPr>
          <w:szCs w:val="24"/>
        </w:rPr>
        <w:t xml:space="preserve"> </w:t>
      </w:r>
      <w:proofErr w:type="spellStart"/>
      <w:r w:rsidRPr="004315FA">
        <w:rPr>
          <w:szCs w:val="24"/>
        </w:rPr>
        <w:t>яслена</w:t>
      </w:r>
      <w:proofErr w:type="spellEnd"/>
      <w:r w:rsidRPr="004315FA">
        <w:rPr>
          <w:szCs w:val="24"/>
        </w:rPr>
        <w:t xml:space="preserve"> група.</w:t>
      </w:r>
    </w:p>
    <w:p w:rsidR="00122C8F" w:rsidRPr="004315FA" w:rsidRDefault="00122C8F" w:rsidP="00840DE5">
      <w:pPr>
        <w:rPr>
          <w:szCs w:val="24"/>
        </w:rPr>
      </w:pPr>
    </w:p>
    <w:tbl>
      <w:tblPr>
        <w:tblW w:w="9662" w:type="dxa"/>
        <w:jc w:val="center"/>
        <w:tblLayout w:type="fixed"/>
        <w:tblCellMar>
          <w:left w:w="10" w:type="dxa"/>
          <w:right w:w="10" w:type="dxa"/>
        </w:tblCellMar>
        <w:tblLook w:val="00A0" w:firstRow="1" w:lastRow="0" w:firstColumn="1" w:lastColumn="0" w:noHBand="0" w:noVBand="0"/>
      </w:tblPr>
      <w:tblGrid>
        <w:gridCol w:w="369"/>
        <w:gridCol w:w="1982"/>
        <w:gridCol w:w="567"/>
        <w:gridCol w:w="687"/>
        <w:gridCol w:w="548"/>
        <w:gridCol w:w="750"/>
        <w:gridCol w:w="668"/>
        <w:gridCol w:w="891"/>
        <w:gridCol w:w="582"/>
        <w:gridCol w:w="835"/>
        <w:gridCol w:w="1011"/>
        <w:gridCol w:w="772"/>
      </w:tblGrid>
      <w:tr w:rsidR="00122C8F" w:rsidRPr="004315FA" w:rsidTr="005745CE">
        <w:trPr>
          <w:trHeight w:val="331"/>
          <w:jc w:val="center"/>
        </w:trPr>
        <w:tc>
          <w:tcPr>
            <w:tcW w:w="369"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rPr>
                <w:sz w:val="22"/>
                <w:szCs w:val="24"/>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rPr>
                <w:sz w:val="22"/>
                <w:szCs w:val="24"/>
              </w:rPr>
            </w:pPr>
          </w:p>
        </w:tc>
        <w:tc>
          <w:tcPr>
            <w:tcW w:w="4693" w:type="dxa"/>
            <w:gridSpan w:val="7"/>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98717F">
            <w:pPr>
              <w:pStyle w:val="80"/>
              <w:shd w:val="clear" w:color="auto" w:fill="auto"/>
              <w:spacing w:line="240" w:lineRule="auto"/>
              <w:jc w:val="center"/>
              <w:rPr>
                <w:rFonts w:ascii="Times New Roman" w:hAnsi="Times New Roman" w:cs="Times New Roman"/>
                <w:sz w:val="22"/>
                <w:szCs w:val="24"/>
                <w:lang w:eastAsia="bg-BG"/>
              </w:rPr>
            </w:pPr>
            <w:r w:rsidRPr="004315FA">
              <w:rPr>
                <w:rFonts w:ascii="Times New Roman" w:hAnsi="Times New Roman" w:cs="Times New Roman"/>
                <w:sz w:val="22"/>
                <w:szCs w:val="24"/>
                <w:lang w:eastAsia="bg-BG"/>
              </w:rPr>
              <w:t>Брой деца</w:t>
            </w:r>
          </w:p>
        </w:tc>
        <w:tc>
          <w:tcPr>
            <w:tcW w:w="2618" w:type="dxa"/>
            <w:gridSpan w:val="3"/>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98717F">
            <w:pPr>
              <w:pStyle w:val="80"/>
              <w:shd w:val="clear" w:color="auto" w:fill="auto"/>
              <w:spacing w:line="240" w:lineRule="auto"/>
              <w:jc w:val="center"/>
              <w:rPr>
                <w:rFonts w:ascii="Times New Roman" w:hAnsi="Times New Roman" w:cs="Times New Roman"/>
                <w:sz w:val="22"/>
                <w:szCs w:val="24"/>
                <w:lang w:eastAsia="bg-BG"/>
              </w:rPr>
            </w:pPr>
            <w:r w:rsidRPr="004315FA">
              <w:rPr>
                <w:rFonts w:ascii="Times New Roman" w:hAnsi="Times New Roman" w:cs="Times New Roman"/>
                <w:sz w:val="22"/>
                <w:szCs w:val="24"/>
                <w:lang w:eastAsia="bg-BG"/>
              </w:rPr>
              <w:t>Брой персонал</w:t>
            </w:r>
          </w:p>
        </w:tc>
      </w:tr>
      <w:tr w:rsidR="00122C8F" w:rsidRPr="004315FA" w:rsidTr="005745CE">
        <w:trPr>
          <w:trHeight w:val="672"/>
          <w:jc w:val="center"/>
        </w:trPr>
        <w:tc>
          <w:tcPr>
            <w:tcW w:w="369" w:type="dxa"/>
            <w:vMerge w:val="restart"/>
            <w:tcBorders>
              <w:top w:val="single" w:sz="4" w:space="0" w:color="auto"/>
              <w:left w:val="single" w:sz="4" w:space="0" w:color="auto"/>
              <w:right w:val="single" w:sz="4" w:space="0" w:color="auto"/>
            </w:tcBorders>
            <w:shd w:val="clear" w:color="auto" w:fill="FFFFFF"/>
          </w:tcPr>
          <w:p w:rsidR="00122C8F" w:rsidRPr="004315FA" w:rsidRDefault="00122C8F" w:rsidP="00D741B1">
            <w:pPr>
              <w:pStyle w:val="11"/>
              <w:rPr>
                <w:rFonts w:ascii="Times New Roman" w:hAnsi="Times New Roman" w:cs="Times New Roman"/>
                <w:sz w:val="22"/>
                <w:szCs w:val="24"/>
                <w:lang w:eastAsia="bg-BG"/>
              </w:rPr>
            </w:pPr>
            <w:r w:rsidRPr="004315FA">
              <w:rPr>
                <w:rFonts w:ascii="Times New Roman" w:hAnsi="Times New Roman" w:cs="Times New Roman"/>
                <w:sz w:val="22"/>
                <w:szCs w:val="24"/>
                <w:lang w:eastAsia="bg-BG"/>
              </w:rPr>
              <w:t>№</w:t>
            </w:r>
          </w:p>
        </w:tc>
        <w:tc>
          <w:tcPr>
            <w:tcW w:w="1982" w:type="dxa"/>
            <w:vMerge w:val="restart"/>
            <w:tcBorders>
              <w:top w:val="single" w:sz="4" w:space="0" w:color="auto"/>
              <w:left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ДЕТСКИ ГРАДИНИ</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jc w:val="both"/>
              <w:rPr>
                <w:rFonts w:ascii="Times New Roman" w:hAnsi="Times New Roman" w:cs="Times New Roman"/>
                <w:sz w:val="22"/>
                <w:szCs w:val="24"/>
                <w:lang w:eastAsia="bg-BG"/>
              </w:rPr>
            </w:pPr>
          </w:p>
          <w:p w:rsidR="00122C8F" w:rsidRPr="004315FA" w:rsidRDefault="00122C8F" w:rsidP="00D741B1">
            <w:pPr>
              <w:pStyle w:val="80"/>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 xml:space="preserve">в </w:t>
            </w:r>
            <w:proofErr w:type="spellStart"/>
            <w:r w:rsidRPr="004315FA">
              <w:rPr>
                <w:rFonts w:ascii="Times New Roman" w:hAnsi="Times New Roman" w:cs="Times New Roman"/>
                <w:sz w:val="22"/>
                <w:szCs w:val="24"/>
                <w:lang w:eastAsia="bg-BG"/>
              </w:rPr>
              <w:t>ясле</w:t>
            </w:r>
            <w:proofErr w:type="spellEnd"/>
            <w:r w:rsidRPr="004315FA">
              <w:rPr>
                <w:rFonts w:ascii="Times New Roman" w:hAnsi="Times New Roman" w:cs="Times New Roman"/>
                <w:sz w:val="22"/>
                <w:szCs w:val="24"/>
                <w:lang w:eastAsia="bg-BG"/>
              </w:rPr>
              <w:t>-ни групи</w:t>
            </w:r>
          </w:p>
        </w:tc>
        <w:tc>
          <w:tcPr>
            <w:tcW w:w="1235" w:type="dxa"/>
            <w:gridSpan w:val="2"/>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3-4</w:t>
            </w: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годишни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5-6</w:t>
            </w: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годишни</w:t>
            </w:r>
          </w:p>
        </w:tc>
        <w:tc>
          <w:tcPr>
            <w:tcW w:w="891" w:type="dxa"/>
            <w:vMerge w:val="restart"/>
            <w:tcBorders>
              <w:top w:val="single" w:sz="4" w:space="0" w:color="auto"/>
              <w:left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общ</w:t>
            </w:r>
          </w:p>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брой</w:t>
            </w:r>
          </w:p>
          <w:p w:rsidR="00122C8F" w:rsidRPr="004315FA" w:rsidRDefault="00122C8F" w:rsidP="00D741B1">
            <w:pPr>
              <w:pStyle w:val="80"/>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деца</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от тях: брой деца със СОП</w:t>
            </w:r>
          </w:p>
        </w:tc>
        <w:tc>
          <w:tcPr>
            <w:tcW w:w="1846" w:type="dxa"/>
            <w:gridSpan w:val="2"/>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Педагогически специалисти</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roofErr w:type="spellStart"/>
            <w:r w:rsidRPr="004315FA">
              <w:rPr>
                <w:rFonts w:ascii="Times New Roman" w:hAnsi="Times New Roman" w:cs="Times New Roman"/>
                <w:sz w:val="22"/>
                <w:szCs w:val="24"/>
                <w:lang w:eastAsia="bg-BG"/>
              </w:rPr>
              <w:t>Непеда-гогичес-ки</w:t>
            </w:r>
            <w:proofErr w:type="spellEnd"/>
          </w:p>
        </w:tc>
      </w:tr>
      <w:tr w:rsidR="00122C8F" w:rsidRPr="004315FA" w:rsidTr="005745CE">
        <w:trPr>
          <w:trHeight w:val="962"/>
          <w:jc w:val="center"/>
        </w:trPr>
        <w:tc>
          <w:tcPr>
            <w:tcW w:w="369" w:type="dxa"/>
            <w:vMerge/>
            <w:tcBorders>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p>
        </w:tc>
        <w:tc>
          <w:tcPr>
            <w:tcW w:w="1982" w:type="dxa"/>
            <w:vMerge/>
            <w:tcBorders>
              <w:left w:val="single" w:sz="4" w:space="0" w:color="auto"/>
              <w:bottom w:val="single" w:sz="4" w:space="0" w:color="auto"/>
              <w:right w:val="single" w:sz="4" w:space="0" w:color="auto"/>
            </w:tcBorders>
            <w:shd w:val="clear" w:color="auto" w:fill="FFFFFF"/>
          </w:tcPr>
          <w:p w:rsidR="00122C8F" w:rsidRPr="004315FA" w:rsidRDefault="00122C8F" w:rsidP="00D741B1">
            <w:pPr>
              <w:rPr>
                <w:sz w:val="22"/>
                <w:szCs w:val="24"/>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tc>
        <w:tc>
          <w:tcPr>
            <w:tcW w:w="687" w:type="dxa"/>
            <w:tcBorders>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общо</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от тях: със СОП</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общо</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от тях: със СОП</w:t>
            </w:r>
          </w:p>
        </w:tc>
        <w:tc>
          <w:tcPr>
            <w:tcW w:w="891" w:type="dxa"/>
            <w:vMerge/>
            <w:tcBorders>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p>
        </w:tc>
        <w:tc>
          <w:tcPr>
            <w:tcW w:w="582" w:type="dxa"/>
            <w:vMerge/>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rPr>
                <w:sz w:val="22"/>
                <w:szCs w:val="24"/>
              </w:rPr>
            </w:pP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учители</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80"/>
              <w:shd w:val="clear" w:color="auto" w:fill="auto"/>
              <w:spacing w:line="240" w:lineRule="auto"/>
              <w:jc w:val="both"/>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Други (по чл. 211,ал.2 от ЗПУО)</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rPr>
                <w:sz w:val="22"/>
                <w:szCs w:val="24"/>
              </w:rPr>
            </w:pPr>
          </w:p>
        </w:tc>
      </w:tr>
      <w:tr w:rsidR="00122C8F" w:rsidRPr="004315FA" w:rsidTr="005745CE">
        <w:trPr>
          <w:trHeight w:val="288"/>
          <w:jc w:val="center"/>
        </w:trPr>
        <w:tc>
          <w:tcPr>
            <w:tcW w:w="369"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5745CE">
            <w:pPr>
              <w:pStyle w:val="11"/>
              <w:shd w:val="clear" w:color="auto" w:fill="auto"/>
              <w:spacing w:before="0" w:line="240" w:lineRule="auto"/>
              <w:ind w:firstLine="0"/>
              <w:jc w:val="left"/>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w:t>
            </w:r>
            <w:r w:rsidR="005745CE">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”Индира Ганди”  град Правец</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41</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54</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w:t>
            </w:r>
          </w:p>
        </w:tc>
        <w:tc>
          <w:tcPr>
            <w:tcW w:w="89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95</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9</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10</w:t>
            </w:r>
          </w:p>
        </w:tc>
      </w:tr>
      <w:tr w:rsidR="00122C8F" w:rsidRPr="004315FA" w:rsidTr="005745CE">
        <w:trPr>
          <w:trHeight w:val="288"/>
          <w:jc w:val="center"/>
        </w:trPr>
        <w:tc>
          <w:tcPr>
            <w:tcW w:w="369"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ДГ</w:t>
            </w:r>
            <w:r w:rsidR="005745CE" w:rsidRPr="00135C7D">
              <w:rPr>
                <w:rFonts w:ascii="Times New Roman" w:hAnsi="Times New Roman" w:cs="Times New Roman"/>
                <w:sz w:val="22"/>
                <w:szCs w:val="24"/>
                <w:lang w:eastAsia="bg-BG"/>
              </w:rPr>
              <w:t xml:space="preserve"> </w:t>
            </w:r>
            <w:r w:rsidRPr="00135C7D">
              <w:rPr>
                <w:rFonts w:ascii="Times New Roman" w:hAnsi="Times New Roman" w:cs="Times New Roman"/>
                <w:sz w:val="22"/>
                <w:szCs w:val="24"/>
                <w:lang w:eastAsia="bg-BG"/>
              </w:rPr>
              <w:t>”Здравец” –</w:t>
            </w:r>
          </w:p>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град Правец</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18</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39</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0</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135C7D"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135C7D">
              <w:rPr>
                <w:rFonts w:ascii="Times New Roman" w:hAnsi="Times New Roman" w:cs="Times New Roman"/>
                <w:sz w:val="22"/>
                <w:szCs w:val="24"/>
                <w:lang w:eastAsia="bg-BG"/>
              </w:rPr>
              <w:t>20</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89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77</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7</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11</w:t>
            </w:r>
          </w:p>
        </w:tc>
      </w:tr>
      <w:tr w:rsidR="00122C8F" w:rsidRPr="004315FA" w:rsidTr="005745CE">
        <w:trPr>
          <w:trHeight w:val="288"/>
          <w:jc w:val="center"/>
        </w:trPr>
        <w:tc>
          <w:tcPr>
            <w:tcW w:w="369"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3</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w:t>
            </w:r>
            <w:r w:rsidR="004315FA">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”Звънче”-</w:t>
            </w:r>
          </w:p>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село Джурово</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33</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29</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9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62</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7</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9</w:t>
            </w:r>
          </w:p>
        </w:tc>
      </w:tr>
      <w:tr w:rsidR="00122C8F" w:rsidRPr="004315FA" w:rsidTr="005745CE">
        <w:trPr>
          <w:trHeight w:val="288"/>
          <w:jc w:val="center"/>
        </w:trPr>
        <w:tc>
          <w:tcPr>
            <w:tcW w:w="369"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lastRenderedPageBreak/>
              <w:t>4</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w:t>
            </w:r>
            <w:r w:rsidR="004315FA">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”Слънце” – село Осиковица</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23</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16</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89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39</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4</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6</w:t>
            </w:r>
          </w:p>
        </w:tc>
      </w:tr>
      <w:tr w:rsidR="00122C8F" w:rsidRPr="004315FA" w:rsidTr="005745CE">
        <w:trPr>
          <w:trHeight w:val="288"/>
          <w:jc w:val="center"/>
        </w:trPr>
        <w:tc>
          <w:tcPr>
            <w:tcW w:w="2351" w:type="dxa"/>
            <w:gridSpan w:val="2"/>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Общо:</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18</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136</w:t>
            </w:r>
          </w:p>
        </w:tc>
        <w:tc>
          <w:tcPr>
            <w:tcW w:w="54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750"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119</w:t>
            </w:r>
          </w:p>
        </w:tc>
        <w:tc>
          <w:tcPr>
            <w:tcW w:w="668"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4</w:t>
            </w:r>
          </w:p>
        </w:tc>
        <w:tc>
          <w:tcPr>
            <w:tcW w:w="89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273</w:t>
            </w:r>
          </w:p>
        </w:tc>
        <w:tc>
          <w:tcPr>
            <w:tcW w:w="58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0</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27</w:t>
            </w:r>
          </w:p>
        </w:tc>
        <w:tc>
          <w:tcPr>
            <w:tcW w:w="1011"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772" w:type="dxa"/>
            <w:tcBorders>
              <w:top w:val="single" w:sz="4" w:space="0" w:color="auto"/>
              <w:left w:val="single" w:sz="4" w:space="0" w:color="auto"/>
              <w:bottom w:val="single" w:sz="4" w:space="0" w:color="auto"/>
              <w:right w:val="single" w:sz="4" w:space="0" w:color="auto"/>
            </w:tcBorders>
            <w:shd w:val="clear" w:color="auto" w:fill="FFFFFF"/>
          </w:tcPr>
          <w:p w:rsidR="00122C8F" w:rsidRPr="004315FA" w:rsidRDefault="00122C8F" w:rsidP="00D741B1">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36</w:t>
            </w:r>
          </w:p>
        </w:tc>
      </w:tr>
    </w:tbl>
    <w:p w:rsidR="00122C8F" w:rsidRPr="004315FA" w:rsidRDefault="00122C8F" w:rsidP="00122C8F">
      <w:pPr>
        <w:pStyle w:val="Style4"/>
        <w:widowControl/>
        <w:ind w:firstLine="567"/>
        <w:jc w:val="both"/>
        <w:rPr>
          <w:rStyle w:val="FontStyle45"/>
          <w:rFonts w:eastAsia="Calibri"/>
          <w:sz w:val="24"/>
          <w:szCs w:val="24"/>
          <w:lang w:val="bg-BG" w:eastAsia="bg-BG"/>
        </w:rPr>
      </w:pPr>
    </w:p>
    <w:p w:rsidR="00122C8F" w:rsidRPr="004315FA" w:rsidRDefault="00122C8F" w:rsidP="00122C8F">
      <w:pPr>
        <w:pStyle w:val="Style4"/>
        <w:widowControl/>
        <w:ind w:firstLine="567"/>
        <w:jc w:val="both"/>
        <w:rPr>
          <w:rStyle w:val="FontStyle45"/>
          <w:rFonts w:eastAsia="Calibri"/>
          <w:sz w:val="24"/>
          <w:szCs w:val="24"/>
          <w:lang w:val="bg-BG" w:eastAsia="bg-BG"/>
        </w:rPr>
      </w:pPr>
      <w:r w:rsidRPr="004315FA">
        <w:rPr>
          <w:rStyle w:val="FontStyle45"/>
          <w:rFonts w:eastAsia="Calibri"/>
          <w:sz w:val="24"/>
          <w:szCs w:val="24"/>
          <w:lang w:val="bg-BG" w:eastAsia="bg-BG"/>
        </w:rPr>
        <w:t>Основният проблем е малкият брой деца в групите по селата, където приемът е от 2 до 6 години. Слабост в организацията на обучението в детските градини е невъзможността за отделяне на 6-годишните деца в самостоятелни подготвителни групи, една година преди постъпване в първи клас, а това затруднява образователно-възпитателния процес.</w:t>
      </w:r>
    </w:p>
    <w:p w:rsidR="00122C8F" w:rsidRPr="004315FA" w:rsidRDefault="00122C8F" w:rsidP="00122C8F">
      <w:pPr>
        <w:tabs>
          <w:tab w:val="left" w:pos="720"/>
        </w:tabs>
        <w:ind w:firstLine="567"/>
        <w:rPr>
          <w:szCs w:val="24"/>
        </w:rPr>
      </w:pPr>
      <w:r w:rsidRPr="004315FA">
        <w:rPr>
          <w:szCs w:val="24"/>
        </w:rPr>
        <w:tab/>
        <w:t xml:space="preserve">Пет и шестгодишните деца се обучават в подготвителни групи към детските градини, ОУ ”Васил Левски”- с. Видраре и ОУ „ Христо Ботев“ с. Разлив. Всички подлежащи са обхванати в подготвителни групи, като от селата, в които няма детски заведения е осигурен транспорт. </w:t>
      </w:r>
    </w:p>
    <w:p w:rsidR="00122C8F" w:rsidRPr="004315FA" w:rsidRDefault="00947AD0" w:rsidP="00122C8F">
      <w:pPr>
        <w:ind w:firstLine="567"/>
        <w:rPr>
          <w:b/>
          <w:szCs w:val="24"/>
        </w:rPr>
      </w:pPr>
      <w:r w:rsidRPr="004315FA">
        <w:rPr>
          <w:b/>
          <w:szCs w:val="24"/>
        </w:rPr>
        <w:t>3.</w:t>
      </w:r>
      <w:r w:rsidR="00122C8F" w:rsidRPr="004315FA">
        <w:rPr>
          <w:b/>
          <w:szCs w:val="24"/>
        </w:rPr>
        <w:t>4.</w:t>
      </w:r>
      <w:r w:rsidR="00122C8F" w:rsidRPr="004315FA">
        <w:rPr>
          <w:szCs w:val="24"/>
        </w:rPr>
        <w:t xml:space="preserve"> </w:t>
      </w:r>
      <w:r w:rsidR="00122C8F" w:rsidRPr="004315FA">
        <w:rPr>
          <w:b/>
          <w:szCs w:val="24"/>
        </w:rPr>
        <w:t>Брой паралелки, ученици, педагогически и непедагогически персонал по училища.</w:t>
      </w:r>
    </w:p>
    <w:p w:rsidR="00122C8F" w:rsidRPr="004315FA" w:rsidRDefault="00122C8F" w:rsidP="00122C8F">
      <w:pPr>
        <w:ind w:firstLine="567"/>
        <w:rPr>
          <w:b/>
          <w:szCs w:val="24"/>
        </w:rPr>
      </w:pPr>
    </w:p>
    <w:p w:rsidR="00016547" w:rsidRPr="004315FA" w:rsidRDefault="00122C8F" w:rsidP="00840DE5">
      <w:pPr>
        <w:ind w:firstLine="567"/>
        <w:rPr>
          <w:rStyle w:val="FontStyle45"/>
          <w:sz w:val="24"/>
          <w:szCs w:val="24"/>
        </w:rPr>
      </w:pPr>
      <w:r w:rsidRPr="004315FA">
        <w:rPr>
          <w:rStyle w:val="FontStyle45"/>
          <w:sz w:val="24"/>
          <w:szCs w:val="24"/>
        </w:rPr>
        <w:t>В училищата на територията на Общината се обучават 9</w:t>
      </w:r>
      <w:r w:rsidR="003C6937" w:rsidRPr="004315FA">
        <w:rPr>
          <w:rStyle w:val="FontStyle45"/>
          <w:sz w:val="24"/>
          <w:szCs w:val="24"/>
        </w:rPr>
        <w:t>66</w:t>
      </w:r>
      <w:r w:rsidRPr="004315FA">
        <w:rPr>
          <w:rStyle w:val="FontStyle45"/>
          <w:sz w:val="24"/>
          <w:szCs w:val="24"/>
        </w:rPr>
        <w:t xml:space="preserve"> ученика в 69 паралелки.</w:t>
      </w:r>
    </w:p>
    <w:p w:rsidR="00122C8F" w:rsidRPr="004315FA" w:rsidRDefault="00122C8F" w:rsidP="00122C8F">
      <w:pPr>
        <w:ind w:firstLine="567"/>
        <w:rPr>
          <w:szCs w:val="24"/>
        </w:rPr>
      </w:pPr>
    </w:p>
    <w:tbl>
      <w:tblPr>
        <w:tblW w:w="9676" w:type="dxa"/>
        <w:tblInd w:w="55" w:type="dxa"/>
        <w:tblLayout w:type="fixed"/>
        <w:tblCellMar>
          <w:left w:w="70" w:type="dxa"/>
          <w:right w:w="70" w:type="dxa"/>
        </w:tblCellMar>
        <w:tblLook w:val="00A0" w:firstRow="1" w:lastRow="0" w:firstColumn="1" w:lastColumn="0" w:noHBand="0" w:noVBand="0"/>
      </w:tblPr>
      <w:tblGrid>
        <w:gridCol w:w="2992"/>
        <w:gridCol w:w="1418"/>
        <w:gridCol w:w="708"/>
        <w:gridCol w:w="567"/>
        <w:gridCol w:w="684"/>
        <w:gridCol w:w="375"/>
        <w:gridCol w:w="709"/>
        <w:gridCol w:w="448"/>
        <w:gridCol w:w="590"/>
        <w:gridCol w:w="653"/>
        <w:gridCol w:w="532"/>
      </w:tblGrid>
      <w:tr w:rsidR="00122C8F" w:rsidRPr="004315FA" w:rsidTr="00F925AA">
        <w:trPr>
          <w:trHeight w:val="435"/>
        </w:trPr>
        <w:tc>
          <w:tcPr>
            <w:tcW w:w="2992" w:type="dxa"/>
            <w:vMerge w:val="restart"/>
            <w:tcBorders>
              <w:top w:val="single" w:sz="4" w:space="0" w:color="auto"/>
              <w:left w:val="single" w:sz="4" w:space="0" w:color="auto"/>
              <w:bottom w:val="single" w:sz="4" w:space="0" w:color="000000"/>
              <w:right w:val="single" w:sz="4" w:space="0" w:color="auto"/>
            </w:tcBorders>
            <w:noWrap/>
            <w:vAlign w:val="center"/>
          </w:tcPr>
          <w:p w:rsidR="00122C8F" w:rsidRPr="004315FA" w:rsidRDefault="00122C8F" w:rsidP="00D741B1">
            <w:pPr>
              <w:rPr>
                <w:b/>
                <w:szCs w:val="24"/>
              </w:rPr>
            </w:pPr>
            <w:r w:rsidRPr="004315FA">
              <w:rPr>
                <w:b/>
                <w:szCs w:val="24"/>
              </w:rPr>
              <w:t>УЧИЛИЩА</w:t>
            </w:r>
          </w:p>
        </w:tc>
        <w:tc>
          <w:tcPr>
            <w:tcW w:w="1418" w:type="dxa"/>
            <w:vMerge w:val="restart"/>
            <w:tcBorders>
              <w:top w:val="single" w:sz="4" w:space="0" w:color="auto"/>
              <w:left w:val="single" w:sz="4" w:space="0" w:color="auto"/>
              <w:bottom w:val="single" w:sz="4" w:space="0" w:color="000000"/>
              <w:right w:val="single" w:sz="4" w:space="0" w:color="auto"/>
            </w:tcBorders>
            <w:vAlign w:val="center"/>
          </w:tcPr>
          <w:p w:rsidR="00122C8F" w:rsidRPr="004315FA" w:rsidRDefault="00122C8F" w:rsidP="00D741B1">
            <w:pPr>
              <w:rPr>
                <w:b/>
                <w:szCs w:val="24"/>
              </w:rPr>
            </w:pPr>
            <w:r w:rsidRPr="004315FA">
              <w:rPr>
                <w:b/>
                <w:szCs w:val="24"/>
              </w:rPr>
              <w:br/>
              <w:t>Финансиране</w:t>
            </w:r>
            <w:r w:rsidRPr="004315FA">
              <w:rPr>
                <w:b/>
                <w:szCs w:val="24"/>
              </w:rPr>
              <w:br/>
              <w:t>(общинско, държавно)</w:t>
            </w:r>
          </w:p>
        </w:tc>
        <w:tc>
          <w:tcPr>
            <w:tcW w:w="3491" w:type="dxa"/>
            <w:gridSpan w:val="6"/>
            <w:tcBorders>
              <w:top w:val="single" w:sz="4" w:space="0" w:color="auto"/>
              <w:left w:val="nil"/>
              <w:bottom w:val="single" w:sz="4" w:space="0" w:color="auto"/>
              <w:right w:val="single" w:sz="4" w:space="0" w:color="auto"/>
            </w:tcBorders>
            <w:noWrap/>
            <w:vAlign w:val="bottom"/>
          </w:tcPr>
          <w:p w:rsidR="00122C8F" w:rsidRPr="004315FA" w:rsidRDefault="00122C8F" w:rsidP="00D741B1">
            <w:pPr>
              <w:rPr>
                <w:b/>
                <w:szCs w:val="24"/>
              </w:rPr>
            </w:pPr>
            <w:r w:rsidRPr="004315FA">
              <w:rPr>
                <w:b/>
                <w:szCs w:val="24"/>
              </w:rPr>
              <w:t>брой ученици</w:t>
            </w:r>
          </w:p>
        </w:tc>
        <w:tc>
          <w:tcPr>
            <w:tcW w:w="1775" w:type="dxa"/>
            <w:gridSpan w:val="3"/>
            <w:tcBorders>
              <w:top w:val="single" w:sz="4" w:space="0" w:color="auto"/>
              <w:left w:val="nil"/>
              <w:bottom w:val="single" w:sz="4" w:space="0" w:color="auto"/>
              <w:right w:val="single" w:sz="4" w:space="0" w:color="auto"/>
            </w:tcBorders>
            <w:noWrap/>
            <w:vAlign w:val="bottom"/>
          </w:tcPr>
          <w:p w:rsidR="00122C8F" w:rsidRPr="004315FA" w:rsidRDefault="00122C8F" w:rsidP="00D741B1">
            <w:pPr>
              <w:rPr>
                <w:b/>
                <w:szCs w:val="24"/>
              </w:rPr>
            </w:pPr>
            <w:r w:rsidRPr="004315FA">
              <w:rPr>
                <w:b/>
                <w:szCs w:val="24"/>
              </w:rPr>
              <w:t>персонал</w:t>
            </w:r>
          </w:p>
        </w:tc>
      </w:tr>
      <w:tr w:rsidR="00122C8F" w:rsidRPr="004315FA" w:rsidTr="00F925AA">
        <w:trPr>
          <w:trHeight w:val="2430"/>
        </w:trPr>
        <w:tc>
          <w:tcPr>
            <w:tcW w:w="2992" w:type="dxa"/>
            <w:vMerge/>
            <w:tcBorders>
              <w:top w:val="single" w:sz="4" w:space="0" w:color="auto"/>
              <w:left w:val="single" w:sz="4" w:space="0" w:color="auto"/>
              <w:bottom w:val="single" w:sz="4" w:space="0" w:color="000000"/>
              <w:right w:val="single" w:sz="4" w:space="0" w:color="auto"/>
            </w:tcBorders>
            <w:vAlign w:val="center"/>
          </w:tcPr>
          <w:p w:rsidR="00122C8F" w:rsidRPr="004315FA" w:rsidRDefault="00122C8F" w:rsidP="00D741B1">
            <w:pPr>
              <w:rPr>
                <w:b/>
                <w:szCs w:val="24"/>
              </w:rPr>
            </w:pPr>
          </w:p>
        </w:tc>
        <w:tc>
          <w:tcPr>
            <w:tcW w:w="1418" w:type="dxa"/>
            <w:vMerge/>
            <w:tcBorders>
              <w:top w:val="single" w:sz="4" w:space="0" w:color="auto"/>
              <w:left w:val="single" w:sz="4" w:space="0" w:color="auto"/>
              <w:bottom w:val="single" w:sz="4" w:space="0" w:color="000000"/>
              <w:right w:val="single" w:sz="4" w:space="0" w:color="auto"/>
            </w:tcBorders>
            <w:vAlign w:val="center"/>
          </w:tcPr>
          <w:p w:rsidR="00122C8F" w:rsidRPr="004315FA" w:rsidRDefault="00122C8F" w:rsidP="00D741B1">
            <w:pPr>
              <w:rPr>
                <w:b/>
                <w:szCs w:val="24"/>
              </w:rPr>
            </w:pPr>
          </w:p>
        </w:tc>
        <w:tc>
          <w:tcPr>
            <w:tcW w:w="708" w:type="dxa"/>
            <w:tcBorders>
              <w:top w:val="single" w:sz="4" w:space="0" w:color="auto"/>
              <w:left w:val="nil"/>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дневна форма на обучение</w:t>
            </w:r>
          </w:p>
        </w:tc>
        <w:tc>
          <w:tcPr>
            <w:tcW w:w="567"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Самостоятелна форма на обучение</w:t>
            </w:r>
          </w:p>
        </w:tc>
        <w:tc>
          <w:tcPr>
            <w:tcW w:w="684"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Индивидуална форма на обучение</w:t>
            </w:r>
          </w:p>
        </w:tc>
        <w:tc>
          <w:tcPr>
            <w:tcW w:w="375"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комбинирана форма на обучение</w:t>
            </w:r>
          </w:p>
        </w:tc>
        <w:tc>
          <w:tcPr>
            <w:tcW w:w="709"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общо</w:t>
            </w:r>
          </w:p>
        </w:tc>
        <w:tc>
          <w:tcPr>
            <w:tcW w:w="446"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в т. ч. съ</w:t>
            </w:r>
            <w:r w:rsidRPr="004315FA">
              <w:rPr>
                <w:b/>
                <w:bCs/>
                <w:szCs w:val="24"/>
              </w:rPr>
              <w:t xml:space="preserve">с </w:t>
            </w:r>
            <w:r w:rsidRPr="004315FA">
              <w:rPr>
                <w:b/>
                <w:szCs w:val="24"/>
              </w:rPr>
              <w:t>СОП</w:t>
            </w:r>
          </w:p>
        </w:tc>
        <w:tc>
          <w:tcPr>
            <w:tcW w:w="590"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Педагогически специалисти</w:t>
            </w:r>
          </w:p>
        </w:tc>
        <w:tc>
          <w:tcPr>
            <w:tcW w:w="653"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rsidR="00122C8F" w:rsidRPr="004315FA" w:rsidRDefault="00122C8F" w:rsidP="00D741B1">
            <w:pPr>
              <w:rPr>
                <w:b/>
                <w:szCs w:val="24"/>
              </w:rPr>
            </w:pPr>
            <w:r w:rsidRPr="004315FA">
              <w:rPr>
                <w:b/>
                <w:szCs w:val="24"/>
              </w:rPr>
              <w:t>непедагогически персонал</w:t>
            </w:r>
          </w:p>
        </w:tc>
        <w:tc>
          <w:tcPr>
            <w:tcW w:w="532" w:type="dxa"/>
            <w:tcBorders>
              <w:top w:val="nil"/>
              <w:left w:val="single" w:sz="4" w:space="0" w:color="auto"/>
              <w:bottom w:val="single" w:sz="8" w:space="0" w:color="auto"/>
              <w:right w:val="single" w:sz="8" w:space="0" w:color="auto"/>
            </w:tcBorders>
            <w:shd w:val="clear" w:color="000000" w:fill="FFFFFF"/>
            <w:textDirection w:val="btLr"/>
            <w:vAlign w:val="center"/>
          </w:tcPr>
          <w:p w:rsidR="00122C8F" w:rsidRPr="004315FA" w:rsidRDefault="00122C8F" w:rsidP="00D741B1">
            <w:pPr>
              <w:rPr>
                <w:b/>
                <w:szCs w:val="24"/>
              </w:rPr>
            </w:pPr>
            <w:r w:rsidRPr="004315FA">
              <w:rPr>
                <w:b/>
                <w:szCs w:val="24"/>
              </w:rPr>
              <w:t>общо персонал</w:t>
            </w:r>
          </w:p>
        </w:tc>
      </w:tr>
      <w:tr w:rsidR="00122C8F" w:rsidRPr="004315FA" w:rsidTr="00F925AA">
        <w:trPr>
          <w:trHeight w:val="285"/>
        </w:trPr>
        <w:tc>
          <w:tcPr>
            <w:tcW w:w="2992" w:type="dxa"/>
            <w:tcBorders>
              <w:top w:val="nil"/>
              <w:left w:val="single" w:sz="8" w:space="0" w:color="auto"/>
              <w:bottom w:val="single" w:sz="8" w:space="0" w:color="auto"/>
              <w:right w:val="single" w:sz="8" w:space="0" w:color="auto"/>
            </w:tcBorders>
            <w:shd w:val="clear" w:color="000000" w:fill="FFFFFF"/>
            <w:vAlign w:val="center"/>
          </w:tcPr>
          <w:p w:rsidR="00122C8F" w:rsidRPr="004315FA" w:rsidRDefault="00122C8F" w:rsidP="005745CE">
            <w:pPr>
              <w:jc w:val="left"/>
              <w:rPr>
                <w:szCs w:val="24"/>
              </w:rPr>
            </w:pPr>
            <w:r w:rsidRPr="004315FA">
              <w:rPr>
                <w:szCs w:val="24"/>
              </w:rPr>
              <w:t>ПГПЧЕ</w:t>
            </w:r>
            <w:r w:rsidR="005745CE">
              <w:rPr>
                <w:szCs w:val="24"/>
              </w:rPr>
              <w:t xml:space="preserve"> </w:t>
            </w:r>
            <w:r w:rsidRPr="004315FA">
              <w:rPr>
                <w:szCs w:val="24"/>
              </w:rPr>
              <w:t>”Алеко Константинов”-</w:t>
            </w:r>
            <w:r w:rsidR="005745CE">
              <w:rPr>
                <w:szCs w:val="24"/>
              </w:rPr>
              <w:t xml:space="preserve"> </w:t>
            </w:r>
            <w:r w:rsidRPr="004315FA">
              <w:rPr>
                <w:szCs w:val="24"/>
              </w:rPr>
              <w:t>гр.</w:t>
            </w:r>
            <w:r w:rsidR="005745CE">
              <w:rPr>
                <w:szCs w:val="24"/>
              </w:rPr>
              <w:t xml:space="preserve"> </w:t>
            </w:r>
            <w:r w:rsidRPr="004315FA">
              <w:rPr>
                <w:szCs w:val="24"/>
              </w:rPr>
              <w:t>Правец</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375</w:t>
            </w:r>
          </w:p>
        </w:tc>
        <w:tc>
          <w:tcPr>
            <w:tcW w:w="567"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2</w:t>
            </w:r>
          </w:p>
        </w:tc>
        <w:tc>
          <w:tcPr>
            <w:tcW w:w="375"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709"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377</w:t>
            </w:r>
          </w:p>
        </w:tc>
        <w:tc>
          <w:tcPr>
            <w:tcW w:w="446"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w:t>
            </w:r>
          </w:p>
        </w:tc>
        <w:tc>
          <w:tcPr>
            <w:tcW w:w="590"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45</w:t>
            </w:r>
          </w:p>
        </w:tc>
        <w:tc>
          <w:tcPr>
            <w:tcW w:w="653" w:type="dxa"/>
            <w:tcBorders>
              <w:top w:val="single" w:sz="4" w:space="0" w:color="auto"/>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11</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56</w:t>
            </w:r>
          </w:p>
        </w:tc>
      </w:tr>
      <w:tr w:rsidR="00090C18" w:rsidRPr="004315FA" w:rsidTr="00F925AA">
        <w:trPr>
          <w:trHeight w:val="285"/>
        </w:trPr>
        <w:tc>
          <w:tcPr>
            <w:tcW w:w="2992" w:type="dxa"/>
            <w:tcBorders>
              <w:top w:val="nil"/>
              <w:left w:val="single" w:sz="8" w:space="0" w:color="auto"/>
              <w:bottom w:val="single" w:sz="8" w:space="0" w:color="auto"/>
              <w:right w:val="single" w:sz="8" w:space="0" w:color="auto"/>
            </w:tcBorders>
            <w:shd w:val="clear" w:color="000000" w:fill="FFFFFF"/>
            <w:vAlign w:val="center"/>
          </w:tcPr>
          <w:p w:rsidR="00090C18" w:rsidRPr="004315FA" w:rsidRDefault="00090C18" w:rsidP="005745CE">
            <w:pPr>
              <w:jc w:val="left"/>
              <w:rPr>
                <w:szCs w:val="24"/>
              </w:rPr>
            </w:pPr>
            <w:r>
              <w:rPr>
                <w:rStyle w:val="FontStyle45"/>
                <w:sz w:val="24"/>
                <w:szCs w:val="24"/>
                <w:lang w:eastAsia="bg-BG"/>
              </w:rPr>
              <w:t>НПГ по КТС Правец</w:t>
            </w:r>
          </w:p>
        </w:tc>
        <w:tc>
          <w:tcPr>
            <w:tcW w:w="1418" w:type="dxa"/>
            <w:tcBorders>
              <w:top w:val="nil"/>
              <w:left w:val="nil"/>
              <w:bottom w:val="single" w:sz="8" w:space="0" w:color="auto"/>
              <w:right w:val="single" w:sz="8" w:space="0" w:color="auto"/>
            </w:tcBorders>
            <w:shd w:val="clear" w:color="000000" w:fill="FFFFFF"/>
          </w:tcPr>
          <w:p w:rsidR="00090C18" w:rsidRPr="004315FA" w:rsidRDefault="00090C18" w:rsidP="00D741B1">
            <w:pPr>
              <w:rPr>
                <w:szCs w:val="24"/>
              </w:rPr>
            </w:pPr>
            <w:r>
              <w:rPr>
                <w:szCs w:val="24"/>
              </w:rPr>
              <w:t>държавно</w:t>
            </w:r>
          </w:p>
        </w:tc>
        <w:tc>
          <w:tcPr>
            <w:tcW w:w="708" w:type="dxa"/>
            <w:tcBorders>
              <w:top w:val="single" w:sz="4" w:space="0" w:color="auto"/>
              <w:left w:val="nil"/>
              <w:bottom w:val="single" w:sz="8" w:space="0" w:color="auto"/>
              <w:right w:val="single" w:sz="8" w:space="0" w:color="auto"/>
            </w:tcBorders>
            <w:shd w:val="clear" w:color="000000" w:fill="FFFFFF"/>
          </w:tcPr>
          <w:p w:rsidR="00090C18" w:rsidRPr="004315FA" w:rsidRDefault="00F925AA" w:rsidP="00D741B1">
            <w:pPr>
              <w:rPr>
                <w:szCs w:val="24"/>
              </w:rPr>
            </w:pPr>
            <w:r>
              <w:rPr>
                <w:szCs w:val="24"/>
              </w:rPr>
              <w:t>693</w:t>
            </w:r>
          </w:p>
        </w:tc>
        <w:tc>
          <w:tcPr>
            <w:tcW w:w="567" w:type="dxa"/>
            <w:tcBorders>
              <w:top w:val="single" w:sz="4" w:space="0" w:color="auto"/>
              <w:left w:val="nil"/>
              <w:bottom w:val="single" w:sz="8" w:space="0" w:color="auto"/>
              <w:right w:val="single" w:sz="8" w:space="0" w:color="auto"/>
            </w:tcBorders>
            <w:shd w:val="clear" w:color="000000" w:fill="FFFFFF"/>
          </w:tcPr>
          <w:p w:rsidR="00090C18" w:rsidRPr="004315FA" w:rsidRDefault="00090C18" w:rsidP="00D741B1">
            <w:pPr>
              <w:rPr>
                <w:szCs w:val="24"/>
              </w:rPr>
            </w:pPr>
          </w:p>
        </w:tc>
        <w:tc>
          <w:tcPr>
            <w:tcW w:w="684" w:type="dxa"/>
            <w:tcBorders>
              <w:top w:val="single" w:sz="4" w:space="0" w:color="auto"/>
              <w:left w:val="nil"/>
              <w:bottom w:val="single" w:sz="8" w:space="0" w:color="auto"/>
              <w:right w:val="single" w:sz="8" w:space="0" w:color="auto"/>
            </w:tcBorders>
            <w:shd w:val="clear" w:color="000000" w:fill="FFFFFF"/>
          </w:tcPr>
          <w:p w:rsidR="00090C18" w:rsidRPr="004315FA" w:rsidRDefault="00090C18" w:rsidP="00D741B1">
            <w:pPr>
              <w:rPr>
                <w:szCs w:val="24"/>
              </w:rPr>
            </w:pPr>
          </w:p>
        </w:tc>
        <w:tc>
          <w:tcPr>
            <w:tcW w:w="375" w:type="dxa"/>
            <w:tcBorders>
              <w:top w:val="single" w:sz="4" w:space="0" w:color="auto"/>
              <w:left w:val="nil"/>
              <w:bottom w:val="single" w:sz="8" w:space="0" w:color="auto"/>
              <w:right w:val="single" w:sz="8" w:space="0" w:color="auto"/>
            </w:tcBorders>
            <w:shd w:val="clear" w:color="000000" w:fill="FFFFFF"/>
          </w:tcPr>
          <w:p w:rsidR="00090C18" w:rsidRPr="004315FA" w:rsidRDefault="00090C18" w:rsidP="00D741B1">
            <w:pPr>
              <w:rPr>
                <w:szCs w:val="24"/>
              </w:rPr>
            </w:pPr>
          </w:p>
        </w:tc>
        <w:tc>
          <w:tcPr>
            <w:tcW w:w="709" w:type="dxa"/>
            <w:tcBorders>
              <w:top w:val="single" w:sz="4" w:space="0" w:color="auto"/>
              <w:left w:val="nil"/>
              <w:bottom w:val="single" w:sz="8" w:space="0" w:color="auto"/>
              <w:right w:val="single" w:sz="8" w:space="0" w:color="auto"/>
            </w:tcBorders>
            <w:shd w:val="clear" w:color="000000" w:fill="FFFFFF"/>
          </w:tcPr>
          <w:p w:rsidR="00090C18" w:rsidRPr="004315FA" w:rsidRDefault="00F925AA" w:rsidP="00D741B1">
            <w:pPr>
              <w:rPr>
                <w:szCs w:val="24"/>
              </w:rPr>
            </w:pPr>
            <w:r>
              <w:rPr>
                <w:szCs w:val="24"/>
              </w:rPr>
              <w:t>693</w:t>
            </w:r>
          </w:p>
        </w:tc>
        <w:tc>
          <w:tcPr>
            <w:tcW w:w="446" w:type="dxa"/>
            <w:tcBorders>
              <w:top w:val="single" w:sz="4" w:space="0" w:color="auto"/>
              <w:left w:val="nil"/>
              <w:bottom w:val="single" w:sz="8" w:space="0" w:color="auto"/>
              <w:right w:val="single" w:sz="8" w:space="0" w:color="auto"/>
            </w:tcBorders>
            <w:shd w:val="clear" w:color="000000" w:fill="FFFFFF"/>
          </w:tcPr>
          <w:p w:rsidR="00090C18" w:rsidRPr="004315FA" w:rsidRDefault="00090C18" w:rsidP="00D741B1">
            <w:pPr>
              <w:rPr>
                <w:szCs w:val="24"/>
              </w:rPr>
            </w:pPr>
          </w:p>
        </w:tc>
        <w:tc>
          <w:tcPr>
            <w:tcW w:w="590" w:type="dxa"/>
            <w:tcBorders>
              <w:top w:val="single" w:sz="4" w:space="0" w:color="auto"/>
              <w:left w:val="nil"/>
              <w:bottom w:val="single" w:sz="8" w:space="0" w:color="auto"/>
              <w:right w:val="single" w:sz="8" w:space="0" w:color="auto"/>
            </w:tcBorders>
            <w:shd w:val="clear" w:color="000000" w:fill="FFFFFF"/>
          </w:tcPr>
          <w:p w:rsidR="00090C18" w:rsidRPr="004315FA" w:rsidRDefault="003724C6" w:rsidP="00D741B1">
            <w:pPr>
              <w:rPr>
                <w:szCs w:val="24"/>
              </w:rPr>
            </w:pPr>
            <w:r>
              <w:rPr>
                <w:szCs w:val="24"/>
              </w:rPr>
              <w:t>5</w:t>
            </w:r>
            <w:r w:rsidR="00D85593">
              <w:rPr>
                <w:szCs w:val="24"/>
              </w:rPr>
              <w:t>8</w:t>
            </w:r>
          </w:p>
        </w:tc>
        <w:tc>
          <w:tcPr>
            <w:tcW w:w="653" w:type="dxa"/>
            <w:tcBorders>
              <w:top w:val="single" w:sz="4" w:space="0" w:color="auto"/>
              <w:left w:val="nil"/>
              <w:bottom w:val="single" w:sz="8" w:space="0" w:color="auto"/>
              <w:right w:val="single" w:sz="8" w:space="0" w:color="auto"/>
            </w:tcBorders>
            <w:shd w:val="clear" w:color="000000" w:fill="FFFFFF"/>
          </w:tcPr>
          <w:p w:rsidR="00090C18" w:rsidRPr="004315FA" w:rsidRDefault="003724C6" w:rsidP="00D741B1">
            <w:pPr>
              <w:rPr>
                <w:szCs w:val="24"/>
              </w:rPr>
            </w:pPr>
            <w:r>
              <w:rPr>
                <w:szCs w:val="24"/>
              </w:rPr>
              <w:t>43</w:t>
            </w:r>
          </w:p>
        </w:tc>
        <w:tc>
          <w:tcPr>
            <w:tcW w:w="532" w:type="dxa"/>
            <w:tcBorders>
              <w:top w:val="nil"/>
              <w:left w:val="nil"/>
              <w:bottom w:val="single" w:sz="8" w:space="0" w:color="auto"/>
              <w:right w:val="single" w:sz="8" w:space="0" w:color="auto"/>
            </w:tcBorders>
            <w:shd w:val="clear" w:color="000000" w:fill="FFFFFF"/>
          </w:tcPr>
          <w:p w:rsidR="00090C18" w:rsidRPr="004315FA" w:rsidRDefault="005603A2" w:rsidP="00D741B1">
            <w:pPr>
              <w:rPr>
                <w:szCs w:val="24"/>
              </w:rPr>
            </w:pPr>
            <w:r>
              <w:rPr>
                <w:szCs w:val="24"/>
              </w:rPr>
              <w:t>101</w:t>
            </w:r>
          </w:p>
        </w:tc>
      </w:tr>
      <w:tr w:rsidR="00122C8F" w:rsidRPr="004315FA" w:rsidTr="00F925AA">
        <w:trPr>
          <w:trHeight w:val="330"/>
        </w:trPr>
        <w:tc>
          <w:tcPr>
            <w:tcW w:w="2992" w:type="dxa"/>
            <w:tcBorders>
              <w:top w:val="nil"/>
              <w:left w:val="single" w:sz="8" w:space="0" w:color="auto"/>
              <w:bottom w:val="single" w:sz="8" w:space="0" w:color="auto"/>
              <w:right w:val="single" w:sz="8" w:space="0" w:color="auto"/>
            </w:tcBorders>
            <w:shd w:val="clear" w:color="000000" w:fill="FFFFFF"/>
          </w:tcPr>
          <w:p w:rsidR="005745CE" w:rsidRDefault="00122C8F" w:rsidP="00D741B1">
            <w:pPr>
              <w:rPr>
                <w:szCs w:val="24"/>
              </w:rPr>
            </w:pPr>
            <w:r w:rsidRPr="004315FA">
              <w:rPr>
                <w:szCs w:val="24"/>
              </w:rPr>
              <w:t xml:space="preserve">ОУ “Васил Левски”- </w:t>
            </w:r>
            <w:r w:rsidR="005745CE">
              <w:rPr>
                <w:szCs w:val="24"/>
              </w:rPr>
              <w:t xml:space="preserve">     </w:t>
            </w:r>
          </w:p>
          <w:p w:rsidR="00122C8F" w:rsidRPr="004315FA" w:rsidRDefault="00122C8F" w:rsidP="00D741B1">
            <w:pPr>
              <w:rPr>
                <w:szCs w:val="24"/>
              </w:rPr>
            </w:pPr>
            <w:r w:rsidRPr="004315FA">
              <w:rPr>
                <w:szCs w:val="24"/>
              </w:rPr>
              <w:t>гр.</w:t>
            </w:r>
            <w:r w:rsidR="005745CE">
              <w:rPr>
                <w:szCs w:val="24"/>
              </w:rPr>
              <w:t xml:space="preserve"> </w:t>
            </w:r>
            <w:r w:rsidRPr="004315FA">
              <w:rPr>
                <w:szCs w:val="24"/>
              </w:rPr>
              <w:t>Правец</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308</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w:t>
            </w:r>
          </w:p>
        </w:tc>
        <w:tc>
          <w:tcPr>
            <w:tcW w:w="709"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309</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11</w:t>
            </w:r>
          </w:p>
        </w:tc>
        <w:tc>
          <w:tcPr>
            <w:tcW w:w="590"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36</w:t>
            </w:r>
          </w:p>
        </w:tc>
        <w:tc>
          <w:tcPr>
            <w:tcW w:w="653"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9</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45</w:t>
            </w:r>
          </w:p>
        </w:tc>
      </w:tr>
      <w:tr w:rsidR="00122C8F" w:rsidRPr="004315FA" w:rsidTr="00F925AA">
        <w:trPr>
          <w:trHeight w:val="402"/>
        </w:trPr>
        <w:tc>
          <w:tcPr>
            <w:tcW w:w="2992" w:type="dxa"/>
            <w:tcBorders>
              <w:top w:val="nil"/>
              <w:left w:val="single" w:sz="8" w:space="0" w:color="auto"/>
              <w:bottom w:val="single" w:sz="8" w:space="0" w:color="auto"/>
              <w:right w:val="single" w:sz="8" w:space="0" w:color="auto"/>
            </w:tcBorders>
            <w:shd w:val="clear" w:color="000000" w:fill="FFFFFF"/>
          </w:tcPr>
          <w:p w:rsidR="00122C8F" w:rsidRPr="004315FA" w:rsidRDefault="00122C8F" w:rsidP="005745CE">
            <w:pPr>
              <w:jc w:val="left"/>
              <w:rPr>
                <w:szCs w:val="24"/>
              </w:rPr>
            </w:pPr>
            <w:r w:rsidRPr="004315FA">
              <w:rPr>
                <w:szCs w:val="24"/>
              </w:rPr>
              <w:t>ОУ</w:t>
            </w:r>
            <w:r w:rsidR="005745CE">
              <w:rPr>
                <w:szCs w:val="24"/>
              </w:rPr>
              <w:t xml:space="preserve"> </w:t>
            </w:r>
            <w:r w:rsidRPr="004315FA">
              <w:rPr>
                <w:szCs w:val="24"/>
              </w:rPr>
              <w:t>”Васил Левски”-с.</w:t>
            </w:r>
            <w:r w:rsidR="005745CE">
              <w:rPr>
                <w:szCs w:val="24"/>
              </w:rPr>
              <w:t xml:space="preserve"> </w:t>
            </w:r>
            <w:r w:rsidRPr="004315FA">
              <w:rPr>
                <w:szCs w:val="24"/>
              </w:rPr>
              <w:t>Видраре</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40</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709"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40</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590"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9</w:t>
            </w:r>
          </w:p>
        </w:tc>
        <w:tc>
          <w:tcPr>
            <w:tcW w:w="653"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6</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15</w:t>
            </w:r>
          </w:p>
        </w:tc>
      </w:tr>
      <w:tr w:rsidR="00122C8F" w:rsidRPr="004315FA" w:rsidTr="00F925AA">
        <w:trPr>
          <w:trHeight w:val="402"/>
        </w:trPr>
        <w:tc>
          <w:tcPr>
            <w:tcW w:w="2992" w:type="dxa"/>
            <w:tcBorders>
              <w:top w:val="nil"/>
              <w:left w:val="single" w:sz="8" w:space="0" w:color="auto"/>
              <w:bottom w:val="single" w:sz="8" w:space="0" w:color="auto"/>
              <w:right w:val="single" w:sz="8" w:space="0" w:color="auto"/>
            </w:tcBorders>
            <w:shd w:val="clear" w:color="000000" w:fill="FFFFFF"/>
            <w:vAlign w:val="bottom"/>
          </w:tcPr>
          <w:p w:rsidR="005745CE" w:rsidRDefault="00122C8F" w:rsidP="005745CE">
            <w:pPr>
              <w:jc w:val="left"/>
              <w:outlineLvl w:val="2"/>
              <w:rPr>
                <w:szCs w:val="24"/>
              </w:rPr>
            </w:pPr>
            <w:r w:rsidRPr="004315FA">
              <w:rPr>
                <w:szCs w:val="24"/>
              </w:rPr>
              <w:t>ОУ  "Любен Каравелов"-</w:t>
            </w:r>
          </w:p>
          <w:p w:rsidR="00122C8F" w:rsidRPr="004315FA" w:rsidRDefault="00122C8F" w:rsidP="005745CE">
            <w:pPr>
              <w:jc w:val="left"/>
              <w:outlineLvl w:val="2"/>
              <w:rPr>
                <w:szCs w:val="24"/>
              </w:rPr>
            </w:pPr>
            <w:r w:rsidRPr="004315FA">
              <w:rPr>
                <w:szCs w:val="24"/>
              </w:rPr>
              <w:t>с.</w:t>
            </w:r>
            <w:r w:rsidR="005745CE">
              <w:rPr>
                <w:szCs w:val="24"/>
              </w:rPr>
              <w:t xml:space="preserve"> </w:t>
            </w:r>
            <w:r w:rsidRPr="004315FA">
              <w:rPr>
                <w:szCs w:val="24"/>
              </w:rPr>
              <w:t>Осиковица</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100</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709"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100</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590"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13</w:t>
            </w:r>
          </w:p>
        </w:tc>
        <w:tc>
          <w:tcPr>
            <w:tcW w:w="653"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6</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19</w:t>
            </w:r>
          </w:p>
        </w:tc>
      </w:tr>
      <w:tr w:rsidR="00122C8F" w:rsidRPr="004315FA" w:rsidTr="00F925AA">
        <w:trPr>
          <w:trHeight w:val="450"/>
        </w:trPr>
        <w:tc>
          <w:tcPr>
            <w:tcW w:w="2992" w:type="dxa"/>
            <w:tcBorders>
              <w:top w:val="nil"/>
              <w:left w:val="single" w:sz="8" w:space="0" w:color="auto"/>
              <w:bottom w:val="single" w:sz="8" w:space="0" w:color="auto"/>
              <w:right w:val="single" w:sz="8" w:space="0" w:color="auto"/>
            </w:tcBorders>
            <w:shd w:val="clear" w:color="000000" w:fill="FFFFFF"/>
            <w:vAlign w:val="bottom"/>
          </w:tcPr>
          <w:p w:rsidR="005745CE" w:rsidRDefault="00122C8F" w:rsidP="005745CE">
            <w:pPr>
              <w:jc w:val="left"/>
              <w:outlineLvl w:val="2"/>
              <w:rPr>
                <w:szCs w:val="24"/>
              </w:rPr>
            </w:pPr>
            <w:r w:rsidRPr="004315FA">
              <w:rPr>
                <w:szCs w:val="24"/>
              </w:rPr>
              <w:t>ОУ "Христо Ботев"-</w:t>
            </w:r>
          </w:p>
          <w:p w:rsidR="00122C8F" w:rsidRPr="004315FA" w:rsidRDefault="00122C8F" w:rsidP="005745CE">
            <w:pPr>
              <w:jc w:val="left"/>
              <w:outlineLvl w:val="2"/>
              <w:rPr>
                <w:szCs w:val="24"/>
              </w:rPr>
            </w:pPr>
            <w:r w:rsidRPr="004315FA">
              <w:rPr>
                <w:szCs w:val="24"/>
              </w:rPr>
              <w:t>с.</w:t>
            </w:r>
            <w:r w:rsidR="005745CE">
              <w:rPr>
                <w:szCs w:val="24"/>
              </w:rPr>
              <w:t xml:space="preserve"> </w:t>
            </w:r>
            <w:r w:rsidRPr="004315FA">
              <w:rPr>
                <w:szCs w:val="24"/>
              </w:rPr>
              <w:t>Разлив</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28</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709"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28</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590"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6</w:t>
            </w:r>
          </w:p>
        </w:tc>
        <w:tc>
          <w:tcPr>
            <w:tcW w:w="653"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3</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9</w:t>
            </w:r>
          </w:p>
        </w:tc>
      </w:tr>
      <w:tr w:rsidR="00122C8F" w:rsidRPr="004315FA" w:rsidTr="00F925AA">
        <w:trPr>
          <w:trHeight w:val="330"/>
        </w:trPr>
        <w:tc>
          <w:tcPr>
            <w:tcW w:w="2992" w:type="dxa"/>
            <w:tcBorders>
              <w:top w:val="nil"/>
              <w:left w:val="single" w:sz="8" w:space="0" w:color="auto"/>
              <w:bottom w:val="single" w:sz="8" w:space="0" w:color="auto"/>
              <w:right w:val="single" w:sz="8" w:space="0" w:color="auto"/>
            </w:tcBorders>
            <w:shd w:val="clear" w:color="000000" w:fill="FFFFFF"/>
            <w:vAlign w:val="bottom"/>
          </w:tcPr>
          <w:p w:rsidR="005745CE" w:rsidRDefault="00122C8F" w:rsidP="005745CE">
            <w:pPr>
              <w:jc w:val="left"/>
              <w:outlineLvl w:val="2"/>
              <w:rPr>
                <w:szCs w:val="24"/>
              </w:rPr>
            </w:pPr>
            <w:r w:rsidRPr="004315FA">
              <w:rPr>
                <w:szCs w:val="24"/>
              </w:rPr>
              <w:t>ОУ "Христо Ботев"-</w:t>
            </w:r>
          </w:p>
          <w:p w:rsidR="00122C8F" w:rsidRPr="004315FA" w:rsidRDefault="00122C8F" w:rsidP="005745CE">
            <w:pPr>
              <w:jc w:val="left"/>
              <w:outlineLvl w:val="2"/>
              <w:rPr>
                <w:szCs w:val="24"/>
              </w:rPr>
            </w:pPr>
            <w:r w:rsidRPr="004315FA">
              <w:rPr>
                <w:szCs w:val="24"/>
              </w:rPr>
              <w:t>с.</w:t>
            </w:r>
            <w:r w:rsidR="005745CE">
              <w:rPr>
                <w:szCs w:val="24"/>
              </w:rPr>
              <w:t xml:space="preserve"> </w:t>
            </w:r>
            <w:r w:rsidRPr="004315FA">
              <w:rPr>
                <w:szCs w:val="24"/>
              </w:rPr>
              <w:t>Джурово</w:t>
            </w:r>
          </w:p>
        </w:tc>
        <w:tc>
          <w:tcPr>
            <w:tcW w:w="141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общинско</w:t>
            </w:r>
          </w:p>
        </w:tc>
        <w:tc>
          <w:tcPr>
            <w:tcW w:w="708"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112</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709"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112</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p>
        </w:tc>
        <w:tc>
          <w:tcPr>
            <w:tcW w:w="590"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14</w:t>
            </w:r>
          </w:p>
        </w:tc>
        <w:tc>
          <w:tcPr>
            <w:tcW w:w="653"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4</w:t>
            </w:r>
          </w:p>
        </w:tc>
        <w:tc>
          <w:tcPr>
            <w:tcW w:w="532" w:type="dxa"/>
            <w:tcBorders>
              <w:top w:val="nil"/>
              <w:left w:val="nil"/>
              <w:bottom w:val="single" w:sz="8" w:space="0" w:color="auto"/>
              <w:right w:val="single" w:sz="8" w:space="0" w:color="auto"/>
            </w:tcBorders>
            <w:shd w:val="clear" w:color="000000" w:fill="FFFFFF"/>
          </w:tcPr>
          <w:p w:rsidR="00122C8F" w:rsidRPr="004315FA" w:rsidRDefault="00122C8F" w:rsidP="00D741B1">
            <w:pPr>
              <w:rPr>
                <w:szCs w:val="24"/>
              </w:rPr>
            </w:pPr>
            <w:r w:rsidRPr="004315FA">
              <w:rPr>
                <w:szCs w:val="24"/>
              </w:rPr>
              <w:t>18</w:t>
            </w:r>
          </w:p>
        </w:tc>
      </w:tr>
      <w:tr w:rsidR="00122C8F" w:rsidRPr="004315FA" w:rsidTr="00F925AA">
        <w:trPr>
          <w:trHeight w:val="261"/>
        </w:trPr>
        <w:tc>
          <w:tcPr>
            <w:tcW w:w="4410" w:type="dxa"/>
            <w:gridSpan w:val="2"/>
            <w:tcBorders>
              <w:top w:val="nil"/>
              <w:left w:val="single" w:sz="8" w:space="0" w:color="auto"/>
              <w:bottom w:val="single" w:sz="8" w:space="0" w:color="auto"/>
              <w:right w:val="single" w:sz="8" w:space="0" w:color="auto"/>
            </w:tcBorders>
            <w:shd w:val="clear" w:color="000000" w:fill="FFFFFF"/>
          </w:tcPr>
          <w:p w:rsidR="00122C8F" w:rsidRPr="004315FA" w:rsidRDefault="00122C8F" w:rsidP="00D741B1">
            <w:pPr>
              <w:rPr>
                <w:b/>
                <w:bCs/>
                <w:szCs w:val="24"/>
              </w:rPr>
            </w:pPr>
            <w:r w:rsidRPr="004315FA">
              <w:rPr>
                <w:b/>
                <w:bCs/>
                <w:szCs w:val="24"/>
              </w:rPr>
              <w:t>Общо:</w:t>
            </w:r>
          </w:p>
        </w:tc>
        <w:tc>
          <w:tcPr>
            <w:tcW w:w="708" w:type="dxa"/>
            <w:tcBorders>
              <w:top w:val="nil"/>
              <w:left w:val="nil"/>
              <w:bottom w:val="single" w:sz="8" w:space="0" w:color="auto"/>
              <w:right w:val="single" w:sz="8" w:space="0" w:color="auto"/>
            </w:tcBorders>
            <w:shd w:val="clear" w:color="000000" w:fill="FFFFFF"/>
          </w:tcPr>
          <w:p w:rsidR="00122C8F" w:rsidRPr="004315FA" w:rsidRDefault="00F925AA" w:rsidP="00D741B1">
            <w:pPr>
              <w:rPr>
                <w:b/>
                <w:bCs/>
                <w:szCs w:val="24"/>
              </w:rPr>
            </w:pPr>
            <w:r>
              <w:rPr>
                <w:b/>
                <w:bCs/>
                <w:szCs w:val="24"/>
              </w:rPr>
              <w:t>1656</w:t>
            </w:r>
          </w:p>
        </w:tc>
        <w:tc>
          <w:tcPr>
            <w:tcW w:w="567" w:type="dxa"/>
            <w:tcBorders>
              <w:top w:val="nil"/>
              <w:left w:val="nil"/>
              <w:bottom w:val="single" w:sz="8" w:space="0" w:color="auto"/>
              <w:right w:val="single" w:sz="8" w:space="0" w:color="auto"/>
            </w:tcBorders>
            <w:shd w:val="clear" w:color="000000" w:fill="FFFFFF"/>
          </w:tcPr>
          <w:p w:rsidR="00122C8F" w:rsidRPr="004315FA" w:rsidRDefault="00122C8F" w:rsidP="00D741B1">
            <w:pPr>
              <w:rPr>
                <w:b/>
                <w:bCs/>
                <w:szCs w:val="24"/>
              </w:rPr>
            </w:pPr>
          </w:p>
        </w:tc>
        <w:tc>
          <w:tcPr>
            <w:tcW w:w="684" w:type="dxa"/>
            <w:tcBorders>
              <w:top w:val="nil"/>
              <w:left w:val="nil"/>
              <w:bottom w:val="single" w:sz="8" w:space="0" w:color="auto"/>
              <w:right w:val="single" w:sz="8" w:space="0" w:color="auto"/>
            </w:tcBorders>
            <w:shd w:val="clear" w:color="000000" w:fill="FFFFFF"/>
          </w:tcPr>
          <w:p w:rsidR="00122C8F" w:rsidRPr="004315FA" w:rsidRDefault="00122C8F" w:rsidP="00D741B1">
            <w:pPr>
              <w:rPr>
                <w:b/>
                <w:bCs/>
                <w:szCs w:val="24"/>
              </w:rPr>
            </w:pPr>
          </w:p>
        </w:tc>
        <w:tc>
          <w:tcPr>
            <w:tcW w:w="375" w:type="dxa"/>
            <w:tcBorders>
              <w:top w:val="nil"/>
              <w:left w:val="nil"/>
              <w:bottom w:val="single" w:sz="8" w:space="0" w:color="auto"/>
              <w:right w:val="single" w:sz="8" w:space="0" w:color="auto"/>
            </w:tcBorders>
            <w:shd w:val="clear" w:color="000000" w:fill="FFFFFF"/>
          </w:tcPr>
          <w:p w:rsidR="00122C8F" w:rsidRPr="004315FA" w:rsidRDefault="00122C8F" w:rsidP="00D741B1">
            <w:pPr>
              <w:rPr>
                <w:b/>
                <w:bCs/>
                <w:szCs w:val="24"/>
              </w:rPr>
            </w:pPr>
          </w:p>
        </w:tc>
        <w:tc>
          <w:tcPr>
            <w:tcW w:w="709" w:type="dxa"/>
            <w:tcBorders>
              <w:top w:val="nil"/>
              <w:left w:val="nil"/>
              <w:bottom w:val="single" w:sz="8" w:space="0" w:color="auto"/>
              <w:right w:val="single" w:sz="8" w:space="0" w:color="auto"/>
            </w:tcBorders>
            <w:shd w:val="clear" w:color="000000" w:fill="FFFFFF"/>
          </w:tcPr>
          <w:p w:rsidR="00122C8F" w:rsidRPr="004315FA" w:rsidRDefault="00F925AA" w:rsidP="00D741B1">
            <w:pPr>
              <w:rPr>
                <w:b/>
                <w:bCs/>
                <w:szCs w:val="24"/>
              </w:rPr>
            </w:pPr>
            <w:r>
              <w:rPr>
                <w:b/>
                <w:bCs/>
                <w:szCs w:val="24"/>
              </w:rPr>
              <w:t>1657</w:t>
            </w:r>
          </w:p>
        </w:tc>
        <w:tc>
          <w:tcPr>
            <w:tcW w:w="446" w:type="dxa"/>
            <w:tcBorders>
              <w:top w:val="nil"/>
              <w:left w:val="nil"/>
              <w:bottom w:val="single" w:sz="8" w:space="0" w:color="auto"/>
              <w:right w:val="single" w:sz="8" w:space="0" w:color="auto"/>
            </w:tcBorders>
            <w:shd w:val="clear" w:color="000000" w:fill="FFFFFF"/>
          </w:tcPr>
          <w:p w:rsidR="00122C8F" w:rsidRPr="004315FA" w:rsidRDefault="00122C8F" w:rsidP="00D741B1">
            <w:pPr>
              <w:rPr>
                <w:b/>
                <w:bCs/>
                <w:szCs w:val="24"/>
              </w:rPr>
            </w:pPr>
          </w:p>
        </w:tc>
        <w:tc>
          <w:tcPr>
            <w:tcW w:w="590" w:type="dxa"/>
            <w:tcBorders>
              <w:top w:val="nil"/>
              <w:left w:val="nil"/>
              <w:bottom w:val="single" w:sz="8" w:space="0" w:color="auto"/>
              <w:right w:val="single" w:sz="8" w:space="0" w:color="auto"/>
            </w:tcBorders>
            <w:shd w:val="clear" w:color="000000" w:fill="FFFFFF"/>
          </w:tcPr>
          <w:p w:rsidR="00122C8F" w:rsidRPr="004315FA" w:rsidRDefault="003724C6" w:rsidP="00D85593">
            <w:pPr>
              <w:rPr>
                <w:b/>
                <w:bCs/>
                <w:szCs w:val="24"/>
              </w:rPr>
            </w:pPr>
            <w:r>
              <w:rPr>
                <w:b/>
                <w:bCs/>
                <w:szCs w:val="24"/>
              </w:rPr>
              <w:t>1</w:t>
            </w:r>
            <w:r w:rsidR="00D85593">
              <w:rPr>
                <w:b/>
                <w:bCs/>
                <w:szCs w:val="24"/>
              </w:rPr>
              <w:t>81</w:t>
            </w:r>
          </w:p>
        </w:tc>
        <w:tc>
          <w:tcPr>
            <w:tcW w:w="653" w:type="dxa"/>
            <w:tcBorders>
              <w:top w:val="nil"/>
              <w:left w:val="nil"/>
              <w:bottom w:val="single" w:sz="8" w:space="0" w:color="auto"/>
              <w:right w:val="single" w:sz="8" w:space="0" w:color="auto"/>
            </w:tcBorders>
            <w:shd w:val="clear" w:color="000000" w:fill="FFFFFF"/>
          </w:tcPr>
          <w:p w:rsidR="00122C8F" w:rsidRPr="004315FA" w:rsidRDefault="003724C6" w:rsidP="00D741B1">
            <w:pPr>
              <w:rPr>
                <w:b/>
                <w:bCs/>
                <w:szCs w:val="24"/>
              </w:rPr>
            </w:pPr>
            <w:r>
              <w:rPr>
                <w:b/>
                <w:bCs/>
                <w:szCs w:val="24"/>
              </w:rPr>
              <w:t>82</w:t>
            </w:r>
          </w:p>
        </w:tc>
        <w:tc>
          <w:tcPr>
            <w:tcW w:w="532" w:type="dxa"/>
            <w:tcBorders>
              <w:top w:val="nil"/>
              <w:left w:val="nil"/>
              <w:bottom w:val="single" w:sz="8" w:space="0" w:color="auto"/>
              <w:right w:val="single" w:sz="8" w:space="0" w:color="auto"/>
            </w:tcBorders>
            <w:shd w:val="clear" w:color="000000" w:fill="FFFFFF"/>
          </w:tcPr>
          <w:p w:rsidR="00122C8F" w:rsidRPr="004315FA" w:rsidRDefault="003724C6" w:rsidP="005603A2">
            <w:pPr>
              <w:rPr>
                <w:b/>
                <w:bCs/>
                <w:szCs w:val="24"/>
              </w:rPr>
            </w:pPr>
            <w:r>
              <w:rPr>
                <w:b/>
                <w:bCs/>
                <w:szCs w:val="24"/>
              </w:rPr>
              <w:t>2</w:t>
            </w:r>
            <w:r w:rsidR="005603A2">
              <w:rPr>
                <w:b/>
                <w:bCs/>
                <w:szCs w:val="24"/>
              </w:rPr>
              <w:t>63</w:t>
            </w:r>
          </w:p>
        </w:tc>
      </w:tr>
    </w:tbl>
    <w:p w:rsidR="00122C8F" w:rsidRPr="004315FA" w:rsidRDefault="00122C8F" w:rsidP="00122C8F">
      <w:pPr>
        <w:rPr>
          <w:szCs w:val="24"/>
        </w:rPr>
      </w:pPr>
    </w:p>
    <w:p w:rsidR="00122C8F" w:rsidRPr="004315FA" w:rsidRDefault="00122C8F" w:rsidP="00122C8F">
      <w:pPr>
        <w:ind w:firstLine="567"/>
        <w:rPr>
          <w:szCs w:val="24"/>
        </w:rPr>
      </w:pPr>
      <w:r w:rsidRPr="004315FA">
        <w:rPr>
          <w:szCs w:val="24"/>
        </w:rPr>
        <w:t>Към ОУ ”Васил Левски”- с. Видраре и ПГПЧЕ ”Алеко Константинов”- гр. Правец функционират несамостоятелни общежития.</w:t>
      </w:r>
    </w:p>
    <w:p w:rsidR="00122C8F" w:rsidRPr="004315FA" w:rsidRDefault="00122C8F" w:rsidP="00122C8F">
      <w:pPr>
        <w:ind w:firstLine="567"/>
        <w:rPr>
          <w:szCs w:val="24"/>
        </w:rPr>
      </w:pPr>
      <w:r w:rsidRPr="004315FA">
        <w:rPr>
          <w:szCs w:val="24"/>
        </w:rPr>
        <w:t xml:space="preserve">Подлежащите на задължително обучение от селата Равнище и Манаселска река, в които няма учебни заведения се обучават в ОУ “Васил Левски”- с. Видраре, </w:t>
      </w:r>
      <w:r w:rsidR="003C6937" w:rsidRPr="004315FA">
        <w:rPr>
          <w:szCs w:val="24"/>
        </w:rPr>
        <w:t>a</w:t>
      </w:r>
      <w:r w:rsidRPr="004315FA">
        <w:rPr>
          <w:szCs w:val="24"/>
        </w:rPr>
        <w:t xml:space="preserve"> от с. Осиковска Лакавица- в ОУ“ Л. Каравелов“ с. Осиковица</w:t>
      </w:r>
      <w:r w:rsidR="00CC56B6" w:rsidRPr="004315FA">
        <w:rPr>
          <w:szCs w:val="24"/>
        </w:rPr>
        <w:t>, които са средищни училища</w:t>
      </w:r>
      <w:r w:rsidRPr="004315FA">
        <w:rPr>
          <w:szCs w:val="24"/>
        </w:rPr>
        <w:t>.</w:t>
      </w:r>
    </w:p>
    <w:p w:rsidR="00122C8F" w:rsidRPr="004315FA" w:rsidRDefault="00122C8F" w:rsidP="00122C8F">
      <w:pPr>
        <w:tabs>
          <w:tab w:val="left" w:pos="720"/>
        </w:tabs>
        <w:ind w:firstLine="567"/>
        <w:rPr>
          <w:szCs w:val="24"/>
        </w:rPr>
      </w:pPr>
      <w:r w:rsidRPr="004315FA">
        <w:rPr>
          <w:szCs w:val="24"/>
        </w:rPr>
        <w:tab/>
        <w:t xml:space="preserve">Училищата в селата работят в условия на слети или маломерни паралелки, като във всички тях  основно  децата са  от етнически ромски произход. </w:t>
      </w:r>
    </w:p>
    <w:p w:rsidR="00840DE5" w:rsidRPr="004315FA" w:rsidRDefault="00840DE5" w:rsidP="00840DE5">
      <w:pPr>
        <w:rPr>
          <w:b/>
          <w:u w:val="single"/>
        </w:rPr>
      </w:pPr>
    </w:p>
    <w:p w:rsidR="00840DE5" w:rsidRPr="004315FA" w:rsidRDefault="006B2B87" w:rsidP="00840DE5">
      <w:pPr>
        <w:rPr>
          <w:b/>
        </w:rPr>
      </w:pPr>
      <w:r w:rsidRPr="004315FA">
        <w:rPr>
          <w:b/>
        </w:rPr>
        <w:lastRenderedPageBreak/>
        <w:t xml:space="preserve">         </w:t>
      </w:r>
      <w:r w:rsidR="00947AD0" w:rsidRPr="004315FA">
        <w:rPr>
          <w:b/>
        </w:rPr>
        <w:t>3.</w:t>
      </w:r>
      <w:r w:rsidRPr="004315FA">
        <w:rPr>
          <w:b/>
        </w:rPr>
        <w:t xml:space="preserve">5. </w:t>
      </w:r>
      <w:r w:rsidR="00840DE5" w:rsidRPr="004315FA">
        <w:rPr>
          <w:b/>
        </w:rPr>
        <w:t>Обезпеченост на образователната система със специалисти:</w:t>
      </w:r>
    </w:p>
    <w:p w:rsidR="000054FC" w:rsidRPr="004315FA" w:rsidRDefault="0091682B" w:rsidP="000054FC">
      <w:pPr>
        <w:pStyle w:val="Default"/>
        <w:ind w:firstLine="567"/>
        <w:jc w:val="both"/>
        <w:rPr>
          <w:color w:val="auto"/>
        </w:rPr>
      </w:pPr>
      <w:r w:rsidRPr="004315FA">
        <w:t xml:space="preserve">     </w:t>
      </w:r>
      <w:r w:rsidR="00840DE5" w:rsidRPr="004315FA">
        <w:t>В училищата и детските градини са осигурени необходимите специалисти за оказване на обща и допълнителна подкрепа.</w:t>
      </w:r>
      <w:r w:rsidR="000054FC" w:rsidRPr="004315FA">
        <w:rPr>
          <w:color w:val="auto"/>
        </w:rPr>
        <w:t xml:space="preserve"> След направени заявки от директорите на съответните детски градини и училища за допълнителната подкрепа на учениците в община Правец </w:t>
      </w:r>
      <w:r w:rsidR="000054FC" w:rsidRPr="004315FA">
        <w:rPr>
          <w:bCs/>
          <w:color w:val="auto"/>
        </w:rPr>
        <w:t xml:space="preserve">Регионален център за подкрепа на процеса на приобщаващото образование – (РЦПППО) </w:t>
      </w:r>
      <w:r w:rsidR="000054FC" w:rsidRPr="004315FA">
        <w:rPr>
          <w:color w:val="auto"/>
        </w:rPr>
        <w:t>е осигурил следните специалисти:  1 ресурсен учител и  1 психолог.</w:t>
      </w:r>
      <w:r w:rsidR="000054FC" w:rsidRPr="004315FA">
        <w:rPr>
          <w:b/>
          <w:color w:val="auto"/>
        </w:rPr>
        <w:t xml:space="preserve"> </w:t>
      </w:r>
      <w:r w:rsidR="000054FC" w:rsidRPr="004315FA">
        <w:t xml:space="preserve">В ОУ “Васил Левски“- гр. Правец са назначени старши ресурсен учител, психолог и логопед, а в ПГПЧЕ ”Алеко Константинов” има назначен педагогически съветник.  </w:t>
      </w:r>
    </w:p>
    <w:p w:rsidR="00A12373" w:rsidRPr="004315FA" w:rsidRDefault="00A12373" w:rsidP="00A12373">
      <w:pPr>
        <w:tabs>
          <w:tab w:val="left" w:pos="851"/>
          <w:tab w:val="center" w:pos="4320"/>
        </w:tabs>
      </w:pPr>
    </w:p>
    <w:p w:rsidR="00A12373" w:rsidRPr="004315FA" w:rsidRDefault="0091682B" w:rsidP="00A12373">
      <w:pPr>
        <w:tabs>
          <w:tab w:val="left" w:pos="851"/>
          <w:tab w:val="center" w:pos="4320"/>
        </w:tabs>
        <w:rPr>
          <w:szCs w:val="24"/>
        </w:rPr>
      </w:pPr>
      <w:r w:rsidRPr="004315FA">
        <w:t xml:space="preserve">    </w:t>
      </w:r>
      <w:r w:rsidR="00A12373" w:rsidRPr="004315FA">
        <w:t xml:space="preserve">През учебната 2022/2023 година в училищата са назначени 3 образователни </w:t>
      </w:r>
      <w:proofErr w:type="spellStart"/>
      <w:r w:rsidR="00A12373" w:rsidRPr="004315FA">
        <w:t>медиатори</w:t>
      </w:r>
      <w:proofErr w:type="spellEnd"/>
      <w:r w:rsidR="00A12373" w:rsidRPr="004315FA">
        <w:t xml:space="preserve"> в  3 училища и 2 в детските градини</w:t>
      </w:r>
      <w:r w:rsidRPr="004315FA">
        <w:t>.</w:t>
      </w:r>
    </w:p>
    <w:p w:rsidR="00122C8F" w:rsidRPr="004315FA" w:rsidRDefault="00122C8F" w:rsidP="00122C8F">
      <w:pPr>
        <w:autoSpaceDE w:val="0"/>
        <w:autoSpaceDN w:val="0"/>
        <w:adjustRightInd w:val="0"/>
        <w:ind w:firstLine="567"/>
        <w:rPr>
          <w:szCs w:val="24"/>
        </w:rPr>
      </w:pPr>
    </w:p>
    <w:p w:rsidR="005745CE" w:rsidRPr="005745CE" w:rsidRDefault="005745CE" w:rsidP="005745CE">
      <w:pPr>
        <w:pStyle w:val="a4"/>
        <w:numPr>
          <w:ilvl w:val="1"/>
          <w:numId w:val="23"/>
        </w:numPr>
        <w:rPr>
          <w:b/>
          <w:szCs w:val="24"/>
        </w:rPr>
      </w:pPr>
      <w:r>
        <w:rPr>
          <w:b/>
          <w:szCs w:val="24"/>
        </w:rPr>
        <w:t xml:space="preserve"> </w:t>
      </w:r>
      <w:r w:rsidR="00833B45" w:rsidRPr="005745CE">
        <w:rPr>
          <w:b/>
          <w:szCs w:val="24"/>
        </w:rPr>
        <w:t>Допълнителна  подкрепа на децата и учениц</w:t>
      </w:r>
      <w:r w:rsidRPr="005745CE">
        <w:rPr>
          <w:b/>
          <w:szCs w:val="24"/>
        </w:rPr>
        <w:t>ите със специални образователни</w:t>
      </w:r>
    </w:p>
    <w:p w:rsidR="00833B45" w:rsidRPr="004315FA" w:rsidRDefault="00833B45" w:rsidP="005745CE">
      <w:pPr>
        <w:pStyle w:val="a4"/>
        <w:ind w:left="1080"/>
        <w:rPr>
          <w:b/>
          <w:szCs w:val="24"/>
        </w:rPr>
      </w:pPr>
      <w:r w:rsidRPr="005745CE">
        <w:rPr>
          <w:b/>
          <w:szCs w:val="24"/>
        </w:rPr>
        <w:t>потребности.</w:t>
      </w:r>
      <w:r w:rsidRPr="004315FA">
        <w:rPr>
          <w:b/>
          <w:szCs w:val="24"/>
        </w:rPr>
        <w:t xml:space="preserve"> Състояние и предизвикателства пред допълнителната подкрепа за личностно развитие</w:t>
      </w:r>
    </w:p>
    <w:p w:rsidR="00833B45" w:rsidRPr="004315FA" w:rsidRDefault="00833B45" w:rsidP="00947AD0">
      <w:pPr>
        <w:pStyle w:val="Default"/>
        <w:ind w:firstLine="567"/>
        <w:jc w:val="both"/>
        <w:rPr>
          <w:b/>
          <w:bCs/>
          <w:iCs/>
          <w:color w:val="auto"/>
          <w:u w:val="single"/>
        </w:rPr>
      </w:pPr>
    </w:p>
    <w:p w:rsidR="00833B45" w:rsidRPr="004315FA" w:rsidRDefault="00833B45" w:rsidP="00833B45">
      <w:pPr>
        <w:pStyle w:val="Default"/>
        <w:jc w:val="both"/>
        <w:rPr>
          <w:color w:val="auto"/>
        </w:rPr>
      </w:pPr>
      <w:r w:rsidRPr="004315FA">
        <w:rPr>
          <w:bCs/>
          <w:iCs/>
          <w:color w:val="auto"/>
        </w:rPr>
        <w:t>Д</w:t>
      </w:r>
      <w:r w:rsidRPr="004315FA">
        <w:rPr>
          <w:color w:val="auto"/>
        </w:rPr>
        <w:t xml:space="preserve">опълнителната подкрепа за личностно развитие съгласно чл.187, ал.1 включва: </w:t>
      </w:r>
    </w:p>
    <w:p w:rsidR="00833B45" w:rsidRPr="004315FA" w:rsidRDefault="00833B45" w:rsidP="00833B45">
      <w:pPr>
        <w:pStyle w:val="Default"/>
        <w:ind w:firstLine="567"/>
        <w:jc w:val="both"/>
        <w:rPr>
          <w:color w:val="auto"/>
        </w:rPr>
      </w:pPr>
      <w:r w:rsidRPr="004315FA">
        <w:rPr>
          <w:color w:val="auto"/>
        </w:rPr>
        <w:t xml:space="preserve">1. Работа с дете и ученик по конкретен случай; </w:t>
      </w:r>
    </w:p>
    <w:p w:rsidR="00833B45" w:rsidRPr="004315FA" w:rsidRDefault="00833B45" w:rsidP="00833B45">
      <w:pPr>
        <w:pStyle w:val="Default"/>
        <w:ind w:firstLine="567"/>
        <w:jc w:val="both"/>
        <w:rPr>
          <w:color w:val="auto"/>
        </w:rPr>
      </w:pPr>
      <w:r w:rsidRPr="004315FA">
        <w:rPr>
          <w:color w:val="auto"/>
        </w:rPr>
        <w:t xml:space="preserve">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rsidR="00833B45" w:rsidRPr="004315FA" w:rsidRDefault="00833B45" w:rsidP="00833B45">
      <w:pPr>
        <w:pStyle w:val="Default"/>
        <w:ind w:firstLine="567"/>
        <w:jc w:val="both"/>
        <w:rPr>
          <w:color w:val="auto"/>
        </w:rPr>
      </w:pPr>
      <w:r w:rsidRPr="004315FA">
        <w:rPr>
          <w:color w:val="auto"/>
        </w:rPr>
        <w:t xml:space="preserve">3. Осигуряване на достъпна среда, технически средства, специализирано оборудване, дидактически материали, методики и специалисти; </w:t>
      </w:r>
    </w:p>
    <w:p w:rsidR="00833B45" w:rsidRPr="004315FA" w:rsidRDefault="00833B45" w:rsidP="00833B45">
      <w:pPr>
        <w:pStyle w:val="Default"/>
        <w:ind w:firstLine="567"/>
        <w:jc w:val="both"/>
        <w:rPr>
          <w:color w:val="auto"/>
        </w:rPr>
      </w:pPr>
      <w:r w:rsidRPr="004315FA">
        <w:rPr>
          <w:color w:val="auto"/>
        </w:rPr>
        <w:t>4. Ресурсно подпомагане.</w:t>
      </w:r>
    </w:p>
    <w:p w:rsidR="00833B45" w:rsidRPr="004315FA" w:rsidRDefault="00833B45" w:rsidP="00833B45">
      <w:pPr>
        <w:ind w:firstLine="567"/>
        <w:rPr>
          <w:rFonts w:eastAsia="TimesNewRomanPS-BoldMT"/>
          <w:szCs w:val="24"/>
        </w:rPr>
      </w:pPr>
      <w:r w:rsidRPr="004315FA">
        <w:rPr>
          <w:rFonts w:eastAsia="TimesNewRomanPS-BoldMT"/>
          <w:szCs w:val="24"/>
        </w:rPr>
        <w:t>Дейности, които не могат да се извършат самостоятелно от всяко училище, а изискват координирана общинска политика са:</w:t>
      </w:r>
    </w:p>
    <w:p w:rsidR="00833B45" w:rsidRPr="004315FA" w:rsidRDefault="00833B45" w:rsidP="002D0B84">
      <w:pPr>
        <w:numPr>
          <w:ilvl w:val="0"/>
          <w:numId w:val="6"/>
        </w:numPr>
        <w:rPr>
          <w:rFonts w:eastAsia="TimesNewRomanPS-BoldMT"/>
          <w:szCs w:val="24"/>
        </w:rPr>
      </w:pPr>
      <w:r w:rsidRPr="004315FA">
        <w:rPr>
          <w:rFonts w:eastAsia="TimesNewRomanPS-BoldMT"/>
          <w:szCs w:val="24"/>
        </w:rPr>
        <w:t xml:space="preserve"> </w:t>
      </w:r>
      <w:r w:rsidRPr="004315FA">
        <w:rPr>
          <w:rFonts w:eastAsia="TimesNewRomanPS-ItalicMT"/>
          <w:szCs w:val="24"/>
        </w:rPr>
        <w:t>психо-социална рехабилитация</w:t>
      </w:r>
      <w:r w:rsidRPr="004315FA">
        <w:rPr>
          <w:rFonts w:eastAsia="TimesNewRomanPS-BoldMT"/>
          <w:szCs w:val="24"/>
        </w:rPr>
        <w:t xml:space="preserve">, </w:t>
      </w:r>
      <w:r w:rsidRPr="004315FA">
        <w:rPr>
          <w:rFonts w:eastAsia="TimesNewRomanPS-ItalicMT"/>
          <w:szCs w:val="24"/>
        </w:rPr>
        <w:t>рехабилитация на слуха и говора</w:t>
      </w:r>
      <w:r w:rsidRPr="004315FA">
        <w:rPr>
          <w:rFonts w:eastAsia="TimesNewRomanPS-BoldMT"/>
          <w:szCs w:val="24"/>
        </w:rPr>
        <w:t xml:space="preserve">, </w:t>
      </w:r>
      <w:r w:rsidRPr="004315FA">
        <w:rPr>
          <w:rFonts w:eastAsia="TimesNewRomanPS-ItalicMT"/>
          <w:szCs w:val="24"/>
        </w:rPr>
        <w:t>зрителна рехабилитация</w:t>
      </w:r>
      <w:r w:rsidRPr="004315FA">
        <w:rPr>
          <w:rFonts w:eastAsia="TimesNewRomanPS-BoldMT"/>
          <w:szCs w:val="24"/>
        </w:rPr>
        <w:t xml:space="preserve">, </w:t>
      </w:r>
      <w:r w:rsidRPr="004315FA">
        <w:rPr>
          <w:rFonts w:eastAsia="TimesNewRomanPS-ItalicMT"/>
          <w:szCs w:val="24"/>
        </w:rPr>
        <w:t>рехабилитация на комуникативните нарушения и при физически увреждания</w:t>
      </w:r>
      <w:r w:rsidRPr="004315FA">
        <w:rPr>
          <w:rFonts w:eastAsia="TimesNewRomanPS-BoldMT"/>
          <w:szCs w:val="24"/>
        </w:rPr>
        <w:t>;</w:t>
      </w:r>
    </w:p>
    <w:p w:rsidR="00833B45" w:rsidRPr="004315FA" w:rsidRDefault="00833B45" w:rsidP="002D0B84">
      <w:pPr>
        <w:numPr>
          <w:ilvl w:val="0"/>
          <w:numId w:val="6"/>
        </w:numPr>
        <w:rPr>
          <w:rFonts w:eastAsia="TimesNewRomanPS-BoldMT"/>
          <w:szCs w:val="24"/>
        </w:rPr>
      </w:pPr>
      <w:r w:rsidRPr="004315FA">
        <w:rPr>
          <w:rFonts w:eastAsia="TimesNewRomanPS-ItalicMT"/>
          <w:szCs w:val="24"/>
        </w:rPr>
        <w:t>осигуряване на достъпна архитектурна</w:t>
      </w:r>
      <w:r w:rsidRPr="004315FA">
        <w:rPr>
          <w:rFonts w:eastAsia="TimesNewRomanPS-BoldMT"/>
          <w:szCs w:val="24"/>
        </w:rPr>
        <w:t xml:space="preserve">, </w:t>
      </w:r>
      <w:r w:rsidRPr="004315FA">
        <w:rPr>
          <w:rFonts w:eastAsia="TimesNewRomanPS-ItalicMT"/>
          <w:szCs w:val="24"/>
        </w:rPr>
        <w:t>обща и специализирана подкрепяща среда</w:t>
      </w:r>
      <w:r w:rsidRPr="004315FA">
        <w:rPr>
          <w:rFonts w:eastAsia="TimesNewRomanPS-BoldMT"/>
          <w:szCs w:val="24"/>
        </w:rPr>
        <w:t xml:space="preserve">, </w:t>
      </w:r>
      <w:r w:rsidRPr="004315FA">
        <w:rPr>
          <w:rFonts w:eastAsia="TimesNewRomanPS-ItalicMT"/>
          <w:szCs w:val="24"/>
        </w:rPr>
        <w:t>технически средства</w:t>
      </w:r>
      <w:r w:rsidRPr="004315FA">
        <w:rPr>
          <w:rFonts w:eastAsia="TimesNewRomanPS-BoldMT"/>
          <w:szCs w:val="24"/>
        </w:rPr>
        <w:t xml:space="preserve">, </w:t>
      </w:r>
      <w:r w:rsidRPr="004315FA">
        <w:rPr>
          <w:rFonts w:eastAsia="TimesNewRomanPS-ItalicMT"/>
          <w:szCs w:val="24"/>
        </w:rPr>
        <w:t>специализирано оборудване</w:t>
      </w:r>
      <w:r w:rsidRPr="004315FA">
        <w:rPr>
          <w:rFonts w:eastAsia="TimesNewRomanPS-BoldMT"/>
          <w:szCs w:val="24"/>
        </w:rPr>
        <w:t xml:space="preserve">, </w:t>
      </w:r>
      <w:r w:rsidRPr="004315FA">
        <w:rPr>
          <w:rFonts w:eastAsia="TimesNewRomanPS-ItalicMT"/>
          <w:szCs w:val="24"/>
        </w:rPr>
        <w:t>дидактически материали</w:t>
      </w:r>
      <w:r w:rsidRPr="004315FA">
        <w:rPr>
          <w:rFonts w:eastAsia="TimesNewRomanPS-BoldMT"/>
          <w:szCs w:val="24"/>
        </w:rPr>
        <w:t xml:space="preserve">, </w:t>
      </w:r>
      <w:r w:rsidRPr="004315FA">
        <w:rPr>
          <w:rFonts w:eastAsia="TimesNewRomanPS-ItalicMT"/>
          <w:szCs w:val="24"/>
        </w:rPr>
        <w:t>методики и специалисти</w:t>
      </w:r>
      <w:r w:rsidRPr="004315FA">
        <w:rPr>
          <w:rFonts w:eastAsia="TimesNewRomanPS-BoldMT"/>
          <w:szCs w:val="24"/>
        </w:rPr>
        <w:t>;</w:t>
      </w:r>
    </w:p>
    <w:p w:rsidR="00833B45" w:rsidRPr="004315FA" w:rsidRDefault="00833B45" w:rsidP="002D0B84">
      <w:pPr>
        <w:numPr>
          <w:ilvl w:val="0"/>
          <w:numId w:val="6"/>
        </w:numPr>
        <w:rPr>
          <w:rFonts w:eastAsia="TimesNewRomanPS-BoldMT"/>
          <w:szCs w:val="24"/>
        </w:rPr>
      </w:pPr>
      <w:r w:rsidRPr="004315FA">
        <w:rPr>
          <w:rFonts w:eastAsia="TimesNewRomanPS-ItalicMT"/>
          <w:szCs w:val="24"/>
        </w:rPr>
        <w:t>предоставяне на обучение по специалните учебни предмети за учениците със сензорни увреждания</w:t>
      </w:r>
      <w:r w:rsidRPr="004315FA">
        <w:rPr>
          <w:rFonts w:eastAsia="TimesNewRomanPS-BoldMT"/>
          <w:szCs w:val="24"/>
        </w:rPr>
        <w:t>;</w:t>
      </w:r>
    </w:p>
    <w:p w:rsidR="00833B45" w:rsidRPr="004315FA" w:rsidRDefault="00833B45" w:rsidP="002D0B84">
      <w:pPr>
        <w:numPr>
          <w:ilvl w:val="0"/>
          <w:numId w:val="6"/>
        </w:numPr>
        <w:rPr>
          <w:rFonts w:eastAsia="TimesNewRomanPS-BoldMT"/>
          <w:szCs w:val="24"/>
        </w:rPr>
      </w:pPr>
      <w:r w:rsidRPr="004315FA">
        <w:rPr>
          <w:rFonts w:eastAsia="TimesNewRomanPS-ItalicMT"/>
          <w:szCs w:val="24"/>
        </w:rPr>
        <w:t>ресурсно подпомагане</w:t>
      </w:r>
      <w:r w:rsidRPr="004315FA">
        <w:rPr>
          <w:rFonts w:eastAsia="TimesNewRomanPS-BoldMT"/>
          <w:szCs w:val="24"/>
        </w:rPr>
        <w:t>.</w:t>
      </w:r>
    </w:p>
    <w:p w:rsidR="00833B45" w:rsidRPr="004315FA" w:rsidRDefault="00833B45" w:rsidP="00833B45">
      <w:pPr>
        <w:ind w:firstLine="567"/>
        <w:rPr>
          <w:rFonts w:eastAsia="TimesNewRomanPSMT"/>
          <w:szCs w:val="24"/>
        </w:rPr>
      </w:pPr>
      <w:r w:rsidRPr="004315FA">
        <w:rPr>
          <w:rFonts w:eastAsia="TimesNewRomanPSMT"/>
          <w:szCs w:val="24"/>
        </w:rPr>
        <w:t xml:space="preserve">Всички училища и детски градини, в които се обучават деца и ученици със специални образователни потребности, разполагат с кабинети с необходимото оборудване за пряката работа на ресурсните учители. </w:t>
      </w:r>
      <w:r w:rsidRPr="004315FA">
        <w:t>На всички деца и ученици е изготвена карта за оценка на индивидуалните потребности, определен е броят на часо</w:t>
      </w:r>
      <w:r w:rsidR="0091682B" w:rsidRPr="004315FA">
        <w:t>вете за допълнителна подкрепа и</w:t>
      </w:r>
      <w:r w:rsidRPr="004315FA">
        <w:t xml:space="preserve">  специалистите, които ще я предоставят.</w:t>
      </w:r>
    </w:p>
    <w:p w:rsidR="00833B45" w:rsidRPr="004315FA" w:rsidRDefault="00833B45" w:rsidP="00833B45">
      <w:pPr>
        <w:rPr>
          <w:b/>
          <w:szCs w:val="24"/>
        </w:rPr>
      </w:pPr>
      <w:r w:rsidRPr="004315FA">
        <w:rPr>
          <w:szCs w:val="24"/>
        </w:rPr>
        <w:t xml:space="preserve">   </w:t>
      </w:r>
      <w:r w:rsidRPr="004315FA">
        <w:rPr>
          <w:b/>
          <w:szCs w:val="24"/>
        </w:rPr>
        <w:t xml:space="preserve"> Деца и ученици със специални образователни потребности (СОП), които се обучават интегрирано в общообразователни училища /</w:t>
      </w:r>
      <w:r w:rsidRPr="004315FA">
        <w:rPr>
          <w:i/>
          <w:szCs w:val="24"/>
        </w:rPr>
        <w:t>към 30.10.2022 г./</w:t>
      </w:r>
    </w:p>
    <w:p w:rsidR="00833B45" w:rsidRPr="004315FA" w:rsidRDefault="00833B45" w:rsidP="00833B45">
      <w:pPr>
        <w:rPr>
          <w:szCs w:val="24"/>
        </w:rPr>
      </w:pPr>
    </w:p>
    <w:tbl>
      <w:tblPr>
        <w:tblW w:w="9818" w:type="dxa"/>
        <w:tblLayout w:type="fixed"/>
        <w:tblCellMar>
          <w:left w:w="10" w:type="dxa"/>
          <w:right w:w="10" w:type="dxa"/>
        </w:tblCellMar>
        <w:tblLook w:val="04A0" w:firstRow="1" w:lastRow="0" w:firstColumn="1" w:lastColumn="0" w:noHBand="0" w:noVBand="1"/>
      </w:tblPr>
      <w:tblGrid>
        <w:gridCol w:w="709"/>
        <w:gridCol w:w="1559"/>
        <w:gridCol w:w="3153"/>
        <w:gridCol w:w="1252"/>
        <w:gridCol w:w="992"/>
        <w:gridCol w:w="1134"/>
        <w:gridCol w:w="1019"/>
      </w:tblGrid>
      <w:tr w:rsidR="00833B45" w:rsidRPr="004315FA" w:rsidTr="005D3E49">
        <w:trPr>
          <w:trHeight w:val="332"/>
        </w:trPr>
        <w:tc>
          <w:tcPr>
            <w:tcW w:w="709" w:type="dxa"/>
            <w:vMerge w:val="restart"/>
            <w:tcBorders>
              <w:top w:val="single" w:sz="4" w:space="0" w:color="auto"/>
              <w:left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w:t>
            </w:r>
          </w:p>
        </w:tc>
        <w:tc>
          <w:tcPr>
            <w:tcW w:w="1559" w:type="dxa"/>
            <w:vMerge w:val="restart"/>
            <w:tcBorders>
              <w:top w:val="single" w:sz="4" w:space="0" w:color="auto"/>
              <w:left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Населено място</w:t>
            </w:r>
          </w:p>
        </w:tc>
        <w:tc>
          <w:tcPr>
            <w:tcW w:w="3153" w:type="dxa"/>
            <w:vMerge w:val="restart"/>
            <w:tcBorders>
              <w:top w:val="single" w:sz="4" w:space="0" w:color="auto"/>
              <w:left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Институция</w:t>
            </w:r>
          </w:p>
        </w:tc>
        <w:tc>
          <w:tcPr>
            <w:tcW w:w="1252" w:type="dxa"/>
            <w:vMerge w:val="restart"/>
            <w:tcBorders>
              <w:top w:val="single" w:sz="4" w:space="0" w:color="auto"/>
              <w:left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 xml:space="preserve">Брой деца/ученици на ресурсно подпомагане </w:t>
            </w:r>
          </w:p>
        </w:tc>
        <w:tc>
          <w:tcPr>
            <w:tcW w:w="3145" w:type="dxa"/>
            <w:gridSpan w:val="3"/>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Брой специалисти</w:t>
            </w:r>
          </w:p>
        </w:tc>
      </w:tr>
      <w:tr w:rsidR="00833B45" w:rsidRPr="004315FA" w:rsidTr="005D3E49">
        <w:trPr>
          <w:trHeight w:val="332"/>
        </w:trPr>
        <w:tc>
          <w:tcPr>
            <w:tcW w:w="709" w:type="dxa"/>
            <w:vMerge/>
            <w:tcBorders>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1559" w:type="dxa"/>
            <w:vMerge/>
            <w:tcBorders>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3153" w:type="dxa"/>
            <w:vMerge/>
            <w:tcBorders>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1252" w:type="dxa"/>
            <w:vMerge/>
            <w:tcBorders>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Ресурсни учители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Психолог/ логопед</w:t>
            </w: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Педагогически съветник</w:t>
            </w:r>
          </w:p>
        </w:tc>
      </w:tr>
      <w:tr w:rsidR="00833B45" w:rsidRPr="004315FA" w:rsidTr="005D3E49">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Правец</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ПГПЧЕ</w:t>
            </w:r>
            <w:r w:rsidR="00DC7FCC">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”Алеко Константинов”</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r>
      <w:tr w:rsidR="00833B45" w:rsidRPr="004315FA" w:rsidTr="005D3E49">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Правец</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ОУ</w:t>
            </w:r>
            <w:r w:rsidR="00DC7FCC">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”Васил Левски”</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w:t>
            </w: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r>
      <w:tr w:rsidR="00833B45" w:rsidRPr="004315FA" w:rsidTr="005D3E49">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rPr>
                <w:sz w:val="22"/>
                <w:szCs w:val="24"/>
              </w:rPr>
            </w:pPr>
            <w:r w:rsidRPr="004315FA">
              <w:rPr>
                <w:sz w:val="22"/>
                <w:szCs w:val="24"/>
              </w:rPr>
              <w:t>Правец</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w:t>
            </w:r>
            <w:r w:rsidR="00DC7FCC">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''Индира Ганди''</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r>
      <w:tr w:rsidR="00833B45" w:rsidRPr="004315FA" w:rsidTr="005D3E49">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lastRenderedPageBreak/>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rPr>
                <w:sz w:val="22"/>
                <w:szCs w:val="24"/>
              </w:rPr>
            </w:pPr>
            <w:r w:rsidRPr="004315FA">
              <w:rPr>
                <w:sz w:val="22"/>
                <w:szCs w:val="24"/>
              </w:rPr>
              <w:t>Правец</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w:t>
            </w:r>
            <w:r w:rsidR="00DC7FCC">
              <w:rPr>
                <w:rFonts w:ascii="Times New Roman" w:hAnsi="Times New Roman" w:cs="Times New Roman"/>
                <w:sz w:val="22"/>
                <w:szCs w:val="24"/>
                <w:lang w:eastAsia="bg-BG"/>
              </w:rPr>
              <w:t xml:space="preserve"> </w:t>
            </w:r>
            <w:r w:rsidRPr="004315FA">
              <w:rPr>
                <w:rFonts w:ascii="Times New Roman" w:hAnsi="Times New Roman" w:cs="Times New Roman"/>
                <w:sz w:val="22"/>
                <w:szCs w:val="24"/>
                <w:lang w:eastAsia="bg-BG"/>
              </w:rPr>
              <w:t>"Здравец"</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r>
      <w:tr w:rsidR="00833B45" w:rsidRPr="004315FA" w:rsidTr="005D3E49">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С. Осиковица</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ДГ "Слънце"</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sz w:val="22"/>
                <w:szCs w:val="24"/>
                <w:lang w:eastAsia="bg-BG"/>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r>
      <w:tr w:rsidR="00833B45" w:rsidRPr="004315FA" w:rsidTr="005D3E49">
        <w:trPr>
          <w:trHeight w:val="293"/>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r w:rsidRPr="004315FA">
              <w:rPr>
                <w:rFonts w:ascii="Times New Roman" w:hAnsi="Times New Roman" w:cs="Times New Roman"/>
                <w:b/>
                <w:sz w:val="22"/>
                <w:szCs w:val="24"/>
                <w:lang w:eastAsia="bg-BG"/>
              </w:rPr>
              <w:t>Общо:</w:t>
            </w:r>
          </w:p>
        </w:tc>
        <w:tc>
          <w:tcPr>
            <w:tcW w:w="3153"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sz w:val="22"/>
                <w:szCs w:val="24"/>
                <w:lang w:eastAsia="bg-BG"/>
              </w:rPr>
            </w:pPr>
          </w:p>
        </w:tc>
        <w:tc>
          <w:tcPr>
            <w:tcW w:w="125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r w:rsidRPr="004315FA">
              <w:rPr>
                <w:rFonts w:ascii="Times New Roman" w:hAnsi="Times New Roman" w:cs="Times New Roman"/>
                <w:b/>
                <w:sz w:val="22"/>
                <w:szCs w:val="24"/>
                <w:lang w:eastAsia="bg-BG"/>
              </w:rPr>
              <w:t>19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c>
          <w:tcPr>
            <w:tcW w:w="1019" w:type="dxa"/>
            <w:tcBorders>
              <w:top w:val="single" w:sz="4" w:space="0" w:color="auto"/>
              <w:left w:val="single" w:sz="4" w:space="0" w:color="auto"/>
              <w:bottom w:val="single" w:sz="4" w:space="0" w:color="auto"/>
              <w:right w:val="single" w:sz="4" w:space="0" w:color="auto"/>
            </w:tcBorders>
            <w:shd w:val="clear" w:color="auto" w:fill="FFFFFF"/>
          </w:tcPr>
          <w:p w:rsidR="00833B45" w:rsidRPr="004315FA" w:rsidRDefault="00833B45" w:rsidP="005D3E49">
            <w:pPr>
              <w:pStyle w:val="11"/>
              <w:shd w:val="clear" w:color="auto" w:fill="auto"/>
              <w:spacing w:before="0" w:line="240" w:lineRule="auto"/>
              <w:ind w:firstLine="0"/>
              <w:rPr>
                <w:rFonts w:ascii="Times New Roman" w:hAnsi="Times New Roman" w:cs="Times New Roman"/>
                <w:b/>
                <w:sz w:val="22"/>
                <w:szCs w:val="24"/>
                <w:lang w:eastAsia="bg-BG"/>
              </w:rPr>
            </w:pPr>
          </w:p>
        </w:tc>
      </w:tr>
    </w:tbl>
    <w:p w:rsidR="00833B45" w:rsidRPr="004315FA" w:rsidRDefault="00833B45" w:rsidP="00833B45">
      <w:pPr>
        <w:pStyle w:val="Default"/>
        <w:ind w:firstLine="567"/>
        <w:jc w:val="both"/>
        <w:rPr>
          <w:color w:val="auto"/>
          <w:sz w:val="22"/>
        </w:rPr>
      </w:pPr>
    </w:p>
    <w:p w:rsidR="00833B45" w:rsidRPr="004315FA" w:rsidRDefault="00947AD0" w:rsidP="00947AD0">
      <w:pPr>
        <w:pStyle w:val="a4"/>
        <w:ind w:left="928"/>
        <w:rPr>
          <w:szCs w:val="24"/>
        </w:rPr>
      </w:pPr>
      <w:r w:rsidRPr="004315FA">
        <w:rPr>
          <w:b/>
          <w:szCs w:val="24"/>
        </w:rPr>
        <w:t>3.6.1.</w:t>
      </w:r>
      <w:r w:rsidR="00833B45" w:rsidRPr="004315FA">
        <w:rPr>
          <w:szCs w:val="24"/>
        </w:rPr>
        <w:t xml:space="preserve"> </w:t>
      </w:r>
      <w:r w:rsidR="00833B45" w:rsidRPr="004315FA">
        <w:rPr>
          <w:b/>
          <w:szCs w:val="24"/>
        </w:rPr>
        <w:t>Организиране обучението на деца и  ученици със СОП</w:t>
      </w:r>
      <w:r w:rsidR="00833B45" w:rsidRPr="004315FA">
        <w:rPr>
          <w:szCs w:val="24"/>
        </w:rPr>
        <w:t xml:space="preserve"> </w:t>
      </w:r>
    </w:p>
    <w:p w:rsidR="00833B45" w:rsidRPr="004315FA" w:rsidRDefault="00833B45" w:rsidP="00833B45">
      <w:pPr>
        <w:ind w:firstLine="567"/>
        <w:rPr>
          <w:szCs w:val="24"/>
        </w:rPr>
      </w:pPr>
    </w:p>
    <w:p w:rsidR="000054FC" w:rsidRPr="004315FA" w:rsidRDefault="00833B45" w:rsidP="000054FC">
      <w:pPr>
        <w:pStyle w:val="Default"/>
        <w:ind w:firstLine="567"/>
        <w:jc w:val="both"/>
        <w:rPr>
          <w:color w:val="auto"/>
        </w:rPr>
      </w:pPr>
      <w:r w:rsidRPr="004315FA">
        <w:t>В детските градини и училищата обучението на децата и учениците със специални образователни потребности се подпомага  от ресурсен учител  съобразно потребностите им. Броят на ресурсните учители се определя от броя на децата и учениците със СОП, от вида на подкрепата и от броя часове за ресурсно подпомагане.</w:t>
      </w:r>
      <w:r w:rsidR="000054FC" w:rsidRPr="004315FA">
        <w:rPr>
          <w:color w:val="auto"/>
        </w:rPr>
        <w:t xml:space="preserve"> След направени заявки от директорите на съответните детски градини и училища за допълнителната подкрепа на учениците в община Правец </w:t>
      </w:r>
      <w:r w:rsidR="000054FC" w:rsidRPr="004315FA">
        <w:rPr>
          <w:bCs/>
          <w:color w:val="auto"/>
        </w:rPr>
        <w:t xml:space="preserve">Регионален център за подкрепа на процеса на приобщаващото образование – (РЦПППО) </w:t>
      </w:r>
      <w:r w:rsidR="000054FC" w:rsidRPr="004315FA">
        <w:rPr>
          <w:color w:val="auto"/>
        </w:rPr>
        <w:t xml:space="preserve">е осигурил следните специалисти:  1 ресурсен учител и  1 психолог, които работят с </w:t>
      </w:r>
      <w:r w:rsidR="00CC4D46" w:rsidRPr="004315FA">
        <w:rPr>
          <w:color w:val="auto"/>
        </w:rPr>
        <w:t xml:space="preserve">8 деца и ученици със СОП </w:t>
      </w:r>
      <w:r w:rsidR="000054FC" w:rsidRPr="004315FA">
        <w:rPr>
          <w:color w:val="auto"/>
        </w:rPr>
        <w:t xml:space="preserve"> в детските градини</w:t>
      </w:r>
      <w:r w:rsidR="00CC4D46" w:rsidRPr="004315FA">
        <w:rPr>
          <w:color w:val="auto"/>
        </w:rPr>
        <w:t xml:space="preserve"> и </w:t>
      </w:r>
      <w:r w:rsidR="000054FC" w:rsidRPr="004315FA">
        <w:rPr>
          <w:color w:val="auto"/>
        </w:rPr>
        <w:t xml:space="preserve"> </w:t>
      </w:r>
      <w:r w:rsidR="000054FC" w:rsidRPr="004315FA">
        <w:t>ПГПЧЕ ”Алеко Константинов”.</w:t>
      </w:r>
      <w:r w:rsidR="000054FC" w:rsidRPr="004315FA">
        <w:rPr>
          <w:color w:val="auto"/>
        </w:rPr>
        <w:t xml:space="preserve"> </w:t>
      </w:r>
      <w:r w:rsidR="000054FC" w:rsidRPr="004315FA">
        <w:rPr>
          <w:b/>
          <w:color w:val="auto"/>
        </w:rPr>
        <w:t xml:space="preserve"> </w:t>
      </w:r>
      <w:r w:rsidR="000054FC" w:rsidRPr="004315FA">
        <w:t>В ОУ “Васил Левски“- гр. Правец са назначени старши ресур</w:t>
      </w:r>
      <w:r w:rsidR="009C24AD" w:rsidRPr="004315FA">
        <w:t>сен учител, психолог и логопед.</w:t>
      </w:r>
    </w:p>
    <w:p w:rsidR="00833B45" w:rsidRPr="004315FA" w:rsidRDefault="00833B45" w:rsidP="00833B45">
      <w:pPr>
        <w:autoSpaceDE w:val="0"/>
        <w:autoSpaceDN w:val="0"/>
        <w:adjustRightInd w:val="0"/>
        <w:ind w:firstLine="567"/>
        <w:rPr>
          <w:szCs w:val="24"/>
        </w:rPr>
      </w:pPr>
    </w:p>
    <w:p w:rsidR="00833B45" w:rsidRPr="004315FA" w:rsidRDefault="00833B45" w:rsidP="00833B45">
      <w:pPr>
        <w:autoSpaceDE w:val="0"/>
        <w:autoSpaceDN w:val="0"/>
        <w:adjustRightInd w:val="0"/>
        <w:ind w:firstLine="567"/>
        <w:rPr>
          <w:szCs w:val="24"/>
        </w:rPr>
      </w:pPr>
      <w:r w:rsidRPr="004315FA">
        <w:rPr>
          <w:szCs w:val="24"/>
        </w:rPr>
        <w:t>Работата с децата и учениците със специални образователни потребности се организира в училищата и детските градини в тяхната образователна среда.</w:t>
      </w:r>
    </w:p>
    <w:p w:rsidR="00833B45" w:rsidRPr="004315FA" w:rsidRDefault="00833B45" w:rsidP="00833B45">
      <w:pPr>
        <w:tabs>
          <w:tab w:val="left" w:pos="851"/>
          <w:tab w:val="center" w:pos="4320"/>
        </w:tabs>
        <w:ind w:firstLine="567"/>
        <w:rPr>
          <w:szCs w:val="24"/>
        </w:rPr>
      </w:pPr>
      <w:r w:rsidRPr="004315FA">
        <w:rPr>
          <w:szCs w:val="24"/>
        </w:rPr>
        <w:tab/>
        <w:t>Досегашната работа и натрупаният опит при провеждането на цялостния образователно-възпитателен процес показва и някои проблеми в обучението на децата и учениците със СОП, които трябва да се преодолеят, за да бъде подкрепата на личностното им развитие по ефективна:</w:t>
      </w:r>
    </w:p>
    <w:p w:rsidR="00833B45" w:rsidRPr="004315FA" w:rsidRDefault="00833B45" w:rsidP="002D0B84">
      <w:pPr>
        <w:pStyle w:val="a4"/>
        <w:numPr>
          <w:ilvl w:val="0"/>
          <w:numId w:val="7"/>
        </w:numPr>
        <w:tabs>
          <w:tab w:val="left" w:pos="851"/>
          <w:tab w:val="center" w:pos="4320"/>
        </w:tabs>
        <w:ind w:left="0" w:firstLine="567"/>
        <w:rPr>
          <w:szCs w:val="24"/>
        </w:rPr>
      </w:pPr>
      <w:r w:rsidRPr="004315FA">
        <w:rPr>
          <w:szCs w:val="24"/>
        </w:rPr>
        <w:t>Все още не се отчитат в достатъчна степен индивидуалните особености на всяко дете и насочването на конкретен специалист за неговата интеграция и специална подготовка</w:t>
      </w:r>
    </w:p>
    <w:p w:rsidR="00833B45" w:rsidRPr="004315FA" w:rsidRDefault="00833B45" w:rsidP="002D0B84">
      <w:pPr>
        <w:pStyle w:val="a4"/>
        <w:numPr>
          <w:ilvl w:val="0"/>
          <w:numId w:val="7"/>
        </w:numPr>
        <w:tabs>
          <w:tab w:val="left" w:pos="851"/>
          <w:tab w:val="center" w:pos="4320"/>
        </w:tabs>
        <w:ind w:left="0" w:firstLine="567"/>
        <w:rPr>
          <w:szCs w:val="24"/>
        </w:rPr>
      </w:pPr>
      <w:r w:rsidRPr="004315FA">
        <w:rPr>
          <w:szCs w:val="24"/>
        </w:rPr>
        <w:t>Недостатъчен брой обучени учители за работа с деца със СОП;</w:t>
      </w:r>
    </w:p>
    <w:p w:rsidR="00833B45" w:rsidRPr="004315FA" w:rsidRDefault="00833B45" w:rsidP="002D0B84">
      <w:pPr>
        <w:pStyle w:val="a4"/>
        <w:numPr>
          <w:ilvl w:val="0"/>
          <w:numId w:val="7"/>
        </w:numPr>
        <w:tabs>
          <w:tab w:val="left" w:pos="851"/>
          <w:tab w:val="center" w:pos="4320"/>
        </w:tabs>
        <w:ind w:left="0" w:firstLine="567"/>
        <w:rPr>
          <w:szCs w:val="24"/>
        </w:rPr>
      </w:pPr>
      <w:r w:rsidRPr="004315FA">
        <w:rPr>
          <w:szCs w:val="24"/>
        </w:rPr>
        <w:t>Необходимост от психолог в ежедневната работа с децата;</w:t>
      </w:r>
    </w:p>
    <w:p w:rsidR="00833B45" w:rsidRPr="004315FA" w:rsidRDefault="00833B45" w:rsidP="002D0B84">
      <w:pPr>
        <w:pStyle w:val="a4"/>
        <w:numPr>
          <w:ilvl w:val="0"/>
          <w:numId w:val="7"/>
        </w:numPr>
        <w:tabs>
          <w:tab w:val="left" w:pos="851"/>
          <w:tab w:val="center" w:pos="4320"/>
        </w:tabs>
        <w:ind w:left="0" w:firstLine="567"/>
        <w:rPr>
          <w:szCs w:val="24"/>
        </w:rPr>
      </w:pPr>
      <w:r w:rsidRPr="004315FA">
        <w:rPr>
          <w:szCs w:val="24"/>
        </w:rPr>
        <w:t>Целодневният престой на децата с увреждания е предизвикателство за тях и останалите деца.</w:t>
      </w:r>
    </w:p>
    <w:p w:rsidR="00947AD0" w:rsidRPr="004315FA" w:rsidRDefault="00947AD0" w:rsidP="00947AD0">
      <w:pPr>
        <w:pStyle w:val="a4"/>
        <w:tabs>
          <w:tab w:val="left" w:pos="851"/>
          <w:tab w:val="center" w:pos="4320"/>
        </w:tabs>
        <w:ind w:left="567"/>
        <w:rPr>
          <w:szCs w:val="24"/>
        </w:rPr>
      </w:pPr>
    </w:p>
    <w:p w:rsidR="00833B45" w:rsidRPr="004315FA" w:rsidRDefault="00947AD0" w:rsidP="00947AD0">
      <w:pPr>
        <w:pStyle w:val="a4"/>
        <w:autoSpaceDE w:val="0"/>
        <w:autoSpaceDN w:val="0"/>
        <w:adjustRightInd w:val="0"/>
        <w:ind w:left="0" w:firstLine="786"/>
        <w:rPr>
          <w:b/>
          <w:szCs w:val="24"/>
        </w:rPr>
      </w:pPr>
      <w:r w:rsidRPr="004315FA">
        <w:rPr>
          <w:b/>
          <w:szCs w:val="24"/>
        </w:rPr>
        <w:t>3.6.2.</w:t>
      </w:r>
      <w:r w:rsidR="00833B45" w:rsidRPr="004315FA">
        <w:rPr>
          <w:b/>
          <w:szCs w:val="24"/>
        </w:rPr>
        <w:t xml:space="preserve"> Материални условия в институциите по отношение на обучението на деца и  ученици със СОП.</w:t>
      </w:r>
    </w:p>
    <w:p w:rsidR="00833B45" w:rsidRPr="004315FA" w:rsidRDefault="00833B45" w:rsidP="00833B45">
      <w:pPr>
        <w:autoSpaceDE w:val="0"/>
        <w:autoSpaceDN w:val="0"/>
        <w:adjustRightInd w:val="0"/>
        <w:ind w:firstLine="567"/>
        <w:rPr>
          <w:szCs w:val="24"/>
        </w:rPr>
      </w:pPr>
    </w:p>
    <w:p w:rsidR="00833B45" w:rsidRPr="004315FA" w:rsidRDefault="00833B45" w:rsidP="00833B45">
      <w:pPr>
        <w:autoSpaceDE w:val="0"/>
        <w:autoSpaceDN w:val="0"/>
        <w:adjustRightInd w:val="0"/>
        <w:ind w:firstLine="567"/>
        <w:rPr>
          <w:szCs w:val="24"/>
        </w:rPr>
      </w:pPr>
      <w:r w:rsidRPr="004315FA">
        <w:rPr>
          <w:szCs w:val="24"/>
        </w:rPr>
        <w:t>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rsidR="00833B45" w:rsidRPr="004315FA" w:rsidRDefault="00833B45" w:rsidP="00833B45">
      <w:pPr>
        <w:autoSpaceDE w:val="0"/>
        <w:autoSpaceDN w:val="0"/>
        <w:adjustRightInd w:val="0"/>
        <w:ind w:firstLine="567"/>
        <w:rPr>
          <w:szCs w:val="24"/>
        </w:rPr>
      </w:pPr>
      <w:r w:rsidRPr="004315FA">
        <w:rPr>
          <w:szCs w:val="24"/>
        </w:rPr>
        <w:tab/>
        <w:t>В ОУ „Васил Левски“- гр. Правец и ПГПЧЕ ”Алеко Константинов”- гр. Правец са обособени кабинети за ресурсно подпомагане, оборудвани с нагледни средства, учебни помагала и дидактични материали.</w:t>
      </w:r>
      <w:r w:rsidR="00D56548" w:rsidRPr="004315FA">
        <w:rPr>
          <w:szCs w:val="24"/>
        </w:rPr>
        <w:t xml:space="preserve"> В останалите образователни институции са обособени кътове за работа.</w:t>
      </w:r>
    </w:p>
    <w:p w:rsidR="00833B45" w:rsidRPr="004315FA" w:rsidRDefault="00833B45" w:rsidP="00833B45">
      <w:pPr>
        <w:autoSpaceDE w:val="0"/>
        <w:autoSpaceDN w:val="0"/>
        <w:adjustRightInd w:val="0"/>
        <w:ind w:firstLine="567"/>
        <w:rPr>
          <w:szCs w:val="24"/>
        </w:rPr>
      </w:pPr>
      <w:r w:rsidRPr="004315FA">
        <w:rPr>
          <w:szCs w:val="24"/>
        </w:rPr>
        <w:t>Проблеми, свързани с осигуряването на подходяща физическа среда:</w:t>
      </w:r>
      <w:r w:rsidRPr="004315FA">
        <w:rPr>
          <w:szCs w:val="24"/>
        </w:rPr>
        <w:tab/>
      </w:r>
    </w:p>
    <w:p w:rsidR="00833B45" w:rsidRPr="004315FA" w:rsidRDefault="00833B45" w:rsidP="00833B45">
      <w:pPr>
        <w:pStyle w:val="a4"/>
        <w:tabs>
          <w:tab w:val="left" w:pos="851"/>
          <w:tab w:val="center" w:pos="4320"/>
        </w:tabs>
        <w:ind w:left="0"/>
        <w:rPr>
          <w:szCs w:val="24"/>
        </w:rPr>
      </w:pPr>
      <w:r w:rsidRPr="004315FA">
        <w:rPr>
          <w:szCs w:val="24"/>
        </w:rPr>
        <w:t>Почти всички сгради на детските градини и училищата разполагат с рампа. Асансьори няма изградени, неприспособени са  стълбищата и  сервизните помещения за децата с увреждания.</w:t>
      </w:r>
    </w:p>
    <w:p w:rsidR="00833B45" w:rsidRPr="004315FA" w:rsidRDefault="00833B45" w:rsidP="00833B45">
      <w:pPr>
        <w:pStyle w:val="a4"/>
        <w:tabs>
          <w:tab w:val="left" w:pos="851"/>
          <w:tab w:val="center" w:pos="4320"/>
        </w:tabs>
        <w:ind w:left="0"/>
        <w:rPr>
          <w:szCs w:val="24"/>
        </w:rPr>
      </w:pPr>
    </w:p>
    <w:p w:rsidR="00833B45" w:rsidRPr="004315FA" w:rsidRDefault="00833B45" w:rsidP="00833B45">
      <w:pPr>
        <w:ind w:firstLine="567"/>
        <w:rPr>
          <w:szCs w:val="24"/>
        </w:rPr>
      </w:pPr>
    </w:p>
    <w:p w:rsidR="00833B45" w:rsidRPr="004315FA" w:rsidRDefault="00833B45" w:rsidP="00DC7FCC">
      <w:pPr>
        <w:pStyle w:val="a4"/>
        <w:numPr>
          <w:ilvl w:val="2"/>
          <w:numId w:val="24"/>
        </w:numPr>
        <w:jc w:val="left"/>
        <w:rPr>
          <w:szCs w:val="24"/>
        </w:rPr>
      </w:pPr>
      <w:r w:rsidRPr="004315FA">
        <w:rPr>
          <w:b/>
          <w:szCs w:val="24"/>
        </w:rPr>
        <w:t>Социални услуги в подкрепа на личностното развитие на учениците и децата</w:t>
      </w:r>
    </w:p>
    <w:p w:rsidR="00833B45" w:rsidRPr="004315FA" w:rsidRDefault="00833B45" w:rsidP="00833B45">
      <w:pPr>
        <w:ind w:firstLine="567"/>
        <w:rPr>
          <w:szCs w:val="24"/>
        </w:rPr>
      </w:pPr>
    </w:p>
    <w:p w:rsidR="00833B45" w:rsidRPr="004315FA" w:rsidRDefault="00833B45" w:rsidP="00833B45">
      <w:pPr>
        <w:autoSpaceDE w:val="0"/>
        <w:autoSpaceDN w:val="0"/>
        <w:adjustRightInd w:val="0"/>
        <w:ind w:firstLine="567"/>
        <w:rPr>
          <w:rFonts w:eastAsia="TimesNewRomanPSMT"/>
          <w:szCs w:val="24"/>
        </w:rPr>
      </w:pPr>
      <w:r w:rsidRPr="004315FA">
        <w:rPr>
          <w:rFonts w:eastAsia="TimesNewRomanPSMT"/>
          <w:szCs w:val="24"/>
        </w:rPr>
        <w:t>Към настоящия момент на територията на община Правец функционират две социални услуги за лица и деца, извършващи дейности, които се съдържат в чл. 49, ал. 1, т. 3, 5 и 6 от ЗПУО, както следва:</w:t>
      </w:r>
    </w:p>
    <w:p w:rsidR="00833B45" w:rsidRPr="004315FA" w:rsidRDefault="00833B45" w:rsidP="00833B45">
      <w:pPr>
        <w:autoSpaceDE w:val="0"/>
        <w:autoSpaceDN w:val="0"/>
        <w:adjustRightInd w:val="0"/>
        <w:rPr>
          <w:rFonts w:eastAsia="TimesNewRomanPSMT"/>
          <w:b/>
          <w:bCs/>
          <w:iCs/>
          <w:szCs w:val="24"/>
        </w:rPr>
      </w:pPr>
    </w:p>
    <w:p w:rsidR="00833B45" w:rsidRPr="004315FA" w:rsidRDefault="00833B45" w:rsidP="002D0B84">
      <w:pPr>
        <w:pStyle w:val="a4"/>
        <w:numPr>
          <w:ilvl w:val="0"/>
          <w:numId w:val="6"/>
        </w:numPr>
        <w:autoSpaceDE w:val="0"/>
        <w:autoSpaceDN w:val="0"/>
        <w:adjustRightInd w:val="0"/>
        <w:rPr>
          <w:rFonts w:eastAsia="TimesNewRomanPSMT"/>
          <w:b/>
          <w:bCs/>
          <w:iCs/>
          <w:szCs w:val="24"/>
        </w:rPr>
      </w:pPr>
      <w:r w:rsidRPr="004315FA">
        <w:rPr>
          <w:rFonts w:eastAsia="TimesNewRomanPSMT"/>
          <w:b/>
          <w:bCs/>
          <w:iCs/>
          <w:szCs w:val="24"/>
        </w:rPr>
        <w:lastRenderedPageBreak/>
        <w:t>Център за социална рехабилитация и интеграция за деца и лица с увреждания</w:t>
      </w:r>
    </w:p>
    <w:p w:rsidR="00833B45" w:rsidRPr="004315FA" w:rsidRDefault="00833B45" w:rsidP="00833B45">
      <w:pPr>
        <w:autoSpaceDE w:val="0"/>
        <w:autoSpaceDN w:val="0"/>
        <w:adjustRightInd w:val="0"/>
        <w:ind w:firstLine="567"/>
        <w:rPr>
          <w:rFonts w:eastAsia="TimesNewRomanPSMT"/>
          <w:szCs w:val="24"/>
        </w:rPr>
      </w:pPr>
    </w:p>
    <w:p w:rsidR="00833B45" w:rsidRPr="004315FA" w:rsidRDefault="00833B45" w:rsidP="00833B45">
      <w:pPr>
        <w:autoSpaceDE w:val="0"/>
        <w:autoSpaceDN w:val="0"/>
        <w:adjustRightInd w:val="0"/>
        <w:ind w:firstLine="567"/>
        <w:rPr>
          <w:rFonts w:eastAsia="TimesNewRomanPSMT"/>
          <w:szCs w:val="24"/>
        </w:rPr>
      </w:pPr>
      <w:r w:rsidRPr="004315FA">
        <w:rPr>
          <w:rFonts w:eastAsia="TimesNewRomanPSMT"/>
          <w:szCs w:val="24"/>
        </w:rPr>
        <w:t>Услугите на Центъра са фокусирани върху потребностите на следните целеви групи: деца с физически увреждания, деца с интелектуална недостатъчност, деца с комбинирани нарушения, деца с различни видове увреждания, емоционално-поведенчески проблеми и девиантно поведение, нарушения в развитието. ЦСРИ – гр. Правец предоставя комплекс от социални услуги, свързани с извършване на разнообразни консултативни, терапевтични и рехабилитационни дейности, логопедична и психологична терапия, обучение и ориентиране, изготвяне и осъществяване на индивидуални програми за социално включване.</w:t>
      </w:r>
    </w:p>
    <w:p w:rsidR="00833B45" w:rsidRPr="004315FA" w:rsidRDefault="00833B45" w:rsidP="00833B45">
      <w:pPr>
        <w:ind w:firstLine="567"/>
        <w:rPr>
          <w:szCs w:val="24"/>
        </w:rPr>
      </w:pPr>
      <w:r w:rsidRPr="004315FA">
        <w:rPr>
          <w:rFonts w:eastAsia="TimesNewRomanPSMT"/>
          <w:szCs w:val="24"/>
        </w:rPr>
        <w:t>Капацитетът на центъра е 30 места, като към момента 30 деца ползват  услугата.</w:t>
      </w:r>
    </w:p>
    <w:p w:rsidR="00833B45" w:rsidRPr="004315FA" w:rsidRDefault="00833B45" w:rsidP="00833B45">
      <w:pPr>
        <w:tabs>
          <w:tab w:val="left" w:pos="851"/>
          <w:tab w:val="center" w:pos="4320"/>
        </w:tabs>
        <w:ind w:firstLine="567"/>
        <w:rPr>
          <w:szCs w:val="24"/>
        </w:rPr>
      </w:pPr>
      <w:r w:rsidRPr="004315FA">
        <w:rPr>
          <w:szCs w:val="24"/>
        </w:rPr>
        <w:t xml:space="preserve">С децата работят: социален работник, психолог, рехабилитатор, </w:t>
      </w:r>
      <w:proofErr w:type="spellStart"/>
      <w:r w:rsidRPr="004315FA">
        <w:rPr>
          <w:szCs w:val="24"/>
        </w:rPr>
        <w:t>трудотерапевт</w:t>
      </w:r>
      <w:proofErr w:type="spellEnd"/>
      <w:r w:rsidRPr="004315FA">
        <w:rPr>
          <w:szCs w:val="24"/>
        </w:rPr>
        <w:t>, възпитател.</w:t>
      </w:r>
    </w:p>
    <w:p w:rsidR="00833B45" w:rsidRPr="004315FA" w:rsidRDefault="00833B45" w:rsidP="00833B45">
      <w:pPr>
        <w:rPr>
          <w:szCs w:val="24"/>
        </w:rPr>
      </w:pPr>
      <w:r w:rsidRPr="004315FA">
        <w:rPr>
          <w:szCs w:val="24"/>
        </w:rPr>
        <w:tab/>
      </w:r>
    </w:p>
    <w:p w:rsidR="00833B45" w:rsidRPr="004315FA" w:rsidRDefault="00833B45" w:rsidP="002D0B84">
      <w:pPr>
        <w:pStyle w:val="a4"/>
        <w:numPr>
          <w:ilvl w:val="0"/>
          <w:numId w:val="6"/>
        </w:numPr>
        <w:rPr>
          <w:szCs w:val="24"/>
        </w:rPr>
      </w:pPr>
      <w:r w:rsidRPr="004315FA">
        <w:rPr>
          <w:b/>
          <w:szCs w:val="24"/>
        </w:rPr>
        <w:t>Център за настаняване от семеен тип за деца и младежи с увреждания</w:t>
      </w:r>
      <w:r w:rsidRPr="004315FA">
        <w:rPr>
          <w:szCs w:val="24"/>
        </w:rPr>
        <w:t xml:space="preserve"> </w:t>
      </w:r>
    </w:p>
    <w:p w:rsidR="00833B45" w:rsidRPr="004315FA" w:rsidRDefault="00833B45" w:rsidP="00833B45">
      <w:pPr>
        <w:ind w:firstLine="567"/>
        <w:rPr>
          <w:szCs w:val="24"/>
        </w:rPr>
      </w:pPr>
    </w:p>
    <w:p w:rsidR="00833B45" w:rsidRPr="004315FA" w:rsidRDefault="00833B45" w:rsidP="00833B45">
      <w:pPr>
        <w:ind w:firstLine="567"/>
        <w:rPr>
          <w:szCs w:val="24"/>
        </w:rPr>
      </w:pPr>
      <w:r w:rsidRPr="004315FA">
        <w:rPr>
          <w:szCs w:val="24"/>
        </w:rPr>
        <w:t xml:space="preserve">Социална услуга от </w:t>
      </w:r>
      <w:proofErr w:type="spellStart"/>
      <w:r w:rsidRPr="004315FA">
        <w:rPr>
          <w:szCs w:val="24"/>
        </w:rPr>
        <w:t>резидентен</w:t>
      </w:r>
      <w:proofErr w:type="spellEnd"/>
      <w:r w:rsidRPr="004315FA">
        <w:rPr>
          <w:szCs w:val="24"/>
        </w:rPr>
        <w:t xml:space="preserve"> тип, която предоставя жизнена среда за пълноценно израстване и развитие на деца и младежи, за които към момента на настаняване не е възможно да бъдат отглеждани в биологичното им семейство, в семейството на близки и роднини, или в приемно семейство.</w:t>
      </w:r>
    </w:p>
    <w:p w:rsidR="00833B45" w:rsidRPr="004315FA" w:rsidRDefault="00833B45" w:rsidP="00833B45">
      <w:pPr>
        <w:rPr>
          <w:szCs w:val="24"/>
        </w:rPr>
      </w:pPr>
      <w:r w:rsidRPr="004315FA">
        <w:rPr>
          <w:szCs w:val="24"/>
        </w:rPr>
        <w:t>      Целта на услугата е предоставяне на сигурна и защитена среда за децата и младежите, чрез индивидуализирана грижа и подкрепа, в условия близки до семейната среда, осигуряващи по-добро качество на живот и възможности за пълноценно развитие и социално включване. Всяко дете или младеж получава услуги, съответстващи на неговите потребности - услуги по задоволяване на ежедневните потребности, образователни услуги съобразно индивидуалните възможности, грижи за здравето, социална рехабилитация, организация на свободното време и отдих, подкрепа на детето или младежа за преоткриване и развиване на неговите способности и потенциал с оглед на успешно социално включване. Центъра е с капацитет 14 потребители.</w:t>
      </w:r>
    </w:p>
    <w:p w:rsidR="00833B45" w:rsidRPr="004315FA" w:rsidRDefault="00833B45" w:rsidP="00833B45">
      <w:pPr>
        <w:ind w:firstLine="567"/>
        <w:rPr>
          <w:szCs w:val="24"/>
        </w:rPr>
      </w:pPr>
    </w:p>
    <w:p w:rsidR="00833B45" w:rsidRPr="004315FA" w:rsidRDefault="00833B45" w:rsidP="00833B45">
      <w:pPr>
        <w:pStyle w:val="a4"/>
        <w:tabs>
          <w:tab w:val="left" w:pos="851"/>
          <w:tab w:val="center" w:pos="4320"/>
        </w:tabs>
        <w:ind w:left="0"/>
        <w:jc w:val="center"/>
        <w:rPr>
          <w:szCs w:val="24"/>
        </w:rPr>
      </w:pPr>
    </w:p>
    <w:p w:rsidR="00833B45" w:rsidRPr="00BA008E" w:rsidRDefault="00BA008E" w:rsidP="00BA008E">
      <w:pPr>
        <w:ind w:left="464"/>
        <w:rPr>
          <w:b/>
          <w:szCs w:val="24"/>
        </w:rPr>
      </w:pPr>
      <w:r>
        <w:rPr>
          <w:b/>
        </w:rPr>
        <w:t>3.7.</w:t>
      </w:r>
      <w:r w:rsidR="006B2B87" w:rsidRPr="00BA008E">
        <w:rPr>
          <w:b/>
        </w:rPr>
        <w:t xml:space="preserve">Обща подкрепа </w:t>
      </w:r>
      <w:r w:rsidR="006B2B87" w:rsidRPr="00BA008E">
        <w:rPr>
          <w:b/>
          <w:bCs/>
        </w:rPr>
        <w:t>за личностно развитие на децата и учениците</w:t>
      </w:r>
      <w:r w:rsidR="00AA1353" w:rsidRPr="00BA008E">
        <w:rPr>
          <w:b/>
          <w:szCs w:val="24"/>
        </w:rPr>
        <w:t xml:space="preserve">. </w:t>
      </w:r>
      <w:r w:rsidR="00833B45" w:rsidRPr="00BA008E">
        <w:rPr>
          <w:b/>
          <w:szCs w:val="24"/>
        </w:rPr>
        <w:t>Състояние и предизвикателства пред общата подкрепа за личностно развитие</w:t>
      </w:r>
    </w:p>
    <w:p w:rsidR="00833B45" w:rsidRPr="004315FA" w:rsidRDefault="00833B45" w:rsidP="00833B45">
      <w:pPr>
        <w:spacing w:before="120" w:after="120"/>
        <w:ind w:firstLine="720"/>
        <w:rPr>
          <w:bCs/>
        </w:rPr>
      </w:pPr>
      <w:r w:rsidRPr="004315FA">
        <w:rPr>
          <w:bCs/>
        </w:rPr>
        <w:t>Общата подкрепа за личностно развитие на децата и учениците в образователните институции в община Правец е насочена към дейности, подкрепящи приобщаването, обучението и възпитанието на децата и учениците: развитие на интересите и способностите им в областта на науките, технологиите, изкуствата и спорта, подпомагане на личностната изява на всеки ученик, инициативността и творчеството на децата и учениците. Основната и цел е да се подпомогне равния достъп до качествено образование и по-пълното обхващане на децата и учениците в училищното образование чрез дейности за преодоляване на затруднения в обучението и пропуски при усвояването на учебното съдържание, както и за развитие на потенциала и възможностите им за успешно завършване на средно образование и за бъдеща социална, професионална и личностна реализация.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са прилагани дейности за въздействие върху вътрешната мотивация съгласно разпоредбите на Наредба за приобщаващото образование.</w:t>
      </w:r>
    </w:p>
    <w:p w:rsidR="00833B45" w:rsidRPr="004315FA" w:rsidRDefault="00833B45" w:rsidP="00833B45">
      <w:pPr>
        <w:ind w:firstLine="567"/>
        <w:rPr>
          <w:szCs w:val="24"/>
        </w:rPr>
      </w:pPr>
      <w:r w:rsidRPr="004315FA">
        <w:rPr>
          <w:bCs/>
          <w:iCs/>
          <w:szCs w:val="24"/>
        </w:rPr>
        <w:t>О</w:t>
      </w:r>
      <w:r w:rsidRPr="004315FA">
        <w:rPr>
          <w:szCs w:val="24"/>
        </w:rPr>
        <w:t xml:space="preserve">бщата подкрепа отговаря преди всичко на нуждата от превенция и навременно разпознаване на трудности в ученето при децата и учениците и на нуждата от разпознаване на дарбите на децата. В резултат от наблюденията си учителят организира преподаването съобразно потребностите и силните страни на децата и учениците. Успява аргументирано и навреме да посрещне със своето преподаване първите признаци на затруднения в ученето на </w:t>
      </w:r>
      <w:r w:rsidRPr="004315FA">
        <w:rPr>
          <w:szCs w:val="24"/>
        </w:rPr>
        <w:lastRenderedPageBreak/>
        <w:t xml:space="preserve">всяко дете, както и да отдели допълнително внимание на децата, които се развиват в конкретна област на знанието, спорта или изкуствата, така че те да разгърнат своя потенциал. </w:t>
      </w:r>
    </w:p>
    <w:p w:rsidR="00833B45" w:rsidRPr="004315FA" w:rsidRDefault="00833B45" w:rsidP="00833B45">
      <w:pPr>
        <w:pStyle w:val="Default"/>
        <w:ind w:firstLine="567"/>
        <w:jc w:val="both"/>
        <w:rPr>
          <w:color w:val="auto"/>
        </w:rPr>
      </w:pPr>
      <w:r w:rsidRPr="004315FA">
        <w:rPr>
          <w:color w:val="auto"/>
        </w:rPr>
        <w:t xml:space="preserve">Общата подкрепа включва и всички допълнителни дейности, които помагат на децата и учениците да се развиват и учат – дейности за мотивация, допълнително обучение, превенция на психичното здраве, превенция на насилието и тормоза, политика за позитивна дисциплина, кариерно консултиране, здравна грижа, асистиране и др., които се изпълняват от  допълнителни специалисти в детската градина и в училището и от не специализирания персонал. </w:t>
      </w:r>
    </w:p>
    <w:p w:rsidR="00833B45" w:rsidRPr="004315FA" w:rsidRDefault="00833B45" w:rsidP="00833B45">
      <w:pPr>
        <w:pStyle w:val="Default"/>
        <w:ind w:firstLine="567"/>
        <w:jc w:val="both"/>
        <w:rPr>
          <w:color w:val="auto"/>
        </w:rPr>
      </w:pPr>
      <w:r w:rsidRPr="004315FA">
        <w:rPr>
          <w:color w:val="auto"/>
        </w:rPr>
        <w:t xml:space="preserve">В хода на изготвяне на Анализа по смисъла на чл.178, ал.1 от ЗПУО стана ясно, че учителите използват активно в своята работа различните видове форми на обща подкрепа за личностно развитие: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екипна работа между учителите–основно организационно средство за интелектуално, емоционално, социално, морално и физическо развитие на децата;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допълнително обучение по учебни предмети при условията на закона – осигуряване условия за допълнително обучение на учениците съобразно индивидуалните им интереси и потребности с цел развиване на способностите им, инициативността и предприемчивостта им; често се осъществява благодарение на одобрени проекти към МОН и по Оперативна програма НОИР;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допълнителни модули за деца, които не владеят български език – поради наличието на деца </w:t>
      </w:r>
      <w:proofErr w:type="spellStart"/>
      <w:r w:rsidRPr="004315FA">
        <w:rPr>
          <w:color w:val="auto"/>
        </w:rPr>
        <w:t>билингви</w:t>
      </w:r>
      <w:proofErr w:type="spellEnd"/>
      <w:r w:rsidRPr="004315FA">
        <w:rPr>
          <w:color w:val="auto"/>
        </w:rPr>
        <w:t xml:space="preserve"> основен приоритет в работата на педагозите е осигуряването на допълнително обучение за усвояването на българския книжовен език с цел подпомагане на образователната интеграция;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консултации по учебни предмети;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занимания по интереси – осигурени са допълнителни дейности в градските детски градини и училища;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библиотечно-информационно обслужване – необходимо е осъвременяване на библиотечно-информационното обслужване с цел то да стане привлекателно и желано място от учениците;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грижа за здравето – осигурява се въз основа на информация от родителя за здравословното състояние на детето/ученика и за проведени медицински изследвания и консултации;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поощряване с морални и материални награди – при постигнати добри постижения в обучението, в заниманията по интереси и за участие в конкурси и състезания;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дейности по превенция на насилието и преодоляване на проблемното поведение – провеждат се тренинги с родители, ролеви игри с децата за разпознаване и овладяване на различните емоции, усвояване на определен модел на поведение и др.; </w:t>
      </w:r>
    </w:p>
    <w:p w:rsidR="00833B45" w:rsidRPr="004315FA" w:rsidRDefault="00833B45" w:rsidP="002D0B84">
      <w:pPr>
        <w:pStyle w:val="Default"/>
        <w:numPr>
          <w:ilvl w:val="1"/>
          <w:numId w:val="4"/>
        </w:numPr>
        <w:tabs>
          <w:tab w:val="left" w:pos="851"/>
        </w:tabs>
        <w:ind w:left="0" w:firstLine="567"/>
        <w:jc w:val="both"/>
        <w:rPr>
          <w:color w:val="auto"/>
        </w:rPr>
      </w:pPr>
      <w:r w:rsidRPr="004315FA">
        <w:rPr>
          <w:color w:val="auto"/>
        </w:rPr>
        <w:t xml:space="preserve">ранно оценяване на потребностите и превенция на обучителните затруднения – осигуряване на консултации и допълнително обучение по учебни предмети при условията на ЗПУО; </w:t>
      </w:r>
    </w:p>
    <w:p w:rsidR="00833B45" w:rsidRPr="004315FA" w:rsidRDefault="00833B45" w:rsidP="002D0B84">
      <w:pPr>
        <w:numPr>
          <w:ilvl w:val="0"/>
          <w:numId w:val="4"/>
        </w:numPr>
        <w:tabs>
          <w:tab w:val="left" w:pos="851"/>
        </w:tabs>
        <w:ind w:left="0" w:firstLine="567"/>
        <w:rPr>
          <w:szCs w:val="24"/>
        </w:rPr>
      </w:pPr>
      <w:r w:rsidRPr="004315FA">
        <w:rPr>
          <w:szCs w:val="24"/>
        </w:rPr>
        <w:t xml:space="preserve">кариерно ориентиране </w:t>
      </w:r>
      <w:r w:rsidR="00B55BDE" w:rsidRPr="004315FA">
        <w:rPr>
          <w:szCs w:val="24"/>
        </w:rPr>
        <w:t>;</w:t>
      </w:r>
    </w:p>
    <w:p w:rsidR="006B2B87" w:rsidRPr="004315FA" w:rsidRDefault="00833B45" w:rsidP="002D0B84">
      <w:pPr>
        <w:numPr>
          <w:ilvl w:val="1"/>
          <w:numId w:val="4"/>
        </w:numPr>
        <w:tabs>
          <w:tab w:val="left" w:pos="851"/>
        </w:tabs>
        <w:ind w:left="0" w:firstLine="567"/>
        <w:rPr>
          <w:szCs w:val="24"/>
        </w:rPr>
      </w:pPr>
      <w:r w:rsidRPr="004315FA">
        <w:rPr>
          <w:szCs w:val="24"/>
        </w:rPr>
        <w:t xml:space="preserve">логопедична работа – при установяване на необходимост. </w:t>
      </w:r>
    </w:p>
    <w:p w:rsidR="004F51DE" w:rsidRPr="004315FA" w:rsidRDefault="004F51DE" w:rsidP="004F51DE">
      <w:pPr>
        <w:rPr>
          <w:b/>
        </w:rPr>
      </w:pPr>
    </w:p>
    <w:p w:rsidR="00122C8F" w:rsidRPr="004315FA" w:rsidRDefault="00122C8F" w:rsidP="00122C8F">
      <w:pPr>
        <w:autoSpaceDE w:val="0"/>
        <w:autoSpaceDN w:val="0"/>
        <w:adjustRightInd w:val="0"/>
        <w:ind w:firstLine="567"/>
        <w:rPr>
          <w:szCs w:val="24"/>
        </w:rPr>
      </w:pPr>
      <w:r w:rsidRPr="004315FA">
        <w:rPr>
          <w:szCs w:val="24"/>
        </w:rPr>
        <w:t xml:space="preserve">Във връзка с проучването е нужно очертаване на целевите групи и анализиране на възможностите за предоставяне на </w:t>
      </w:r>
      <w:r w:rsidR="006B2B87" w:rsidRPr="004315FA">
        <w:rPr>
          <w:szCs w:val="24"/>
        </w:rPr>
        <w:t xml:space="preserve">обща </w:t>
      </w:r>
      <w:r w:rsidRPr="004315FA">
        <w:rPr>
          <w:szCs w:val="24"/>
        </w:rPr>
        <w:t>подкрепа за личностно развитие.</w:t>
      </w:r>
    </w:p>
    <w:p w:rsidR="00122C8F" w:rsidRPr="004315FA" w:rsidRDefault="00122C8F" w:rsidP="00122C8F">
      <w:pPr>
        <w:autoSpaceDE w:val="0"/>
        <w:autoSpaceDN w:val="0"/>
        <w:adjustRightInd w:val="0"/>
        <w:rPr>
          <w:szCs w:val="24"/>
        </w:rPr>
      </w:pPr>
    </w:p>
    <w:p w:rsidR="00840DE5" w:rsidRPr="004315FA" w:rsidRDefault="00AA1353" w:rsidP="00AA1353">
      <w:pPr>
        <w:ind w:left="720"/>
        <w:rPr>
          <w:b/>
        </w:rPr>
      </w:pPr>
      <w:r w:rsidRPr="00BA008E">
        <w:rPr>
          <w:b/>
        </w:rPr>
        <w:t>3.7.1.</w:t>
      </w:r>
      <w:r w:rsidR="00840DE5" w:rsidRPr="004315FA">
        <w:rPr>
          <w:b/>
        </w:rPr>
        <w:t xml:space="preserve"> Работа с деца с изявени дарби</w:t>
      </w:r>
    </w:p>
    <w:p w:rsidR="00122C8F" w:rsidRPr="004315FA" w:rsidRDefault="00122C8F" w:rsidP="00122C8F">
      <w:pPr>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842"/>
        <w:gridCol w:w="1703"/>
      </w:tblGrid>
      <w:tr w:rsidR="00122C8F" w:rsidRPr="004315FA" w:rsidTr="00D741B1">
        <w:trPr>
          <w:jc w:val="center"/>
        </w:trPr>
        <w:tc>
          <w:tcPr>
            <w:tcW w:w="4390" w:type="dxa"/>
            <w:tcBorders>
              <w:top w:val="single" w:sz="4" w:space="0" w:color="auto"/>
            </w:tcBorders>
            <w:shd w:val="clear" w:color="auto" w:fill="auto"/>
          </w:tcPr>
          <w:p w:rsidR="00122C8F" w:rsidRPr="004315FA" w:rsidRDefault="00122C8F" w:rsidP="00D741B1">
            <w:pPr>
              <w:rPr>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122C8F" w:rsidRPr="004315FA" w:rsidRDefault="00122C8F" w:rsidP="00D741B1">
            <w:pPr>
              <w:rPr>
                <w:b/>
                <w:bCs/>
                <w:szCs w:val="24"/>
              </w:rPr>
            </w:pPr>
            <w:r w:rsidRPr="004315FA">
              <w:rPr>
                <w:szCs w:val="24"/>
              </w:rPr>
              <w:t>за учебната</w:t>
            </w:r>
            <w:r w:rsidR="004F51DE" w:rsidRPr="004315FA">
              <w:rPr>
                <w:b/>
                <w:bCs/>
                <w:szCs w:val="24"/>
              </w:rPr>
              <w:t xml:space="preserve"> 2021/2022</w:t>
            </w:r>
          </w:p>
        </w:tc>
        <w:tc>
          <w:tcPr>
            <w:tcW w:w="1703" w:type="dxa"/>
            <w:tcBorders>
              <w:top w:val="single" w:sz="4" w:space="0" w:color="auto"/>
              <w:left w:val="nil"/>
              <w:bottom w:val="single" w:sz="4" w:space="0" w:color="auto"/>
              <w:right w:val="single" w:sz="4" w:space="0" w:color="auto"/>
            </w:tcBorders>
            <w:shd w:val="clear" w:color="auto" w:fill="auto"/>
          </w:tcPr>
          <w:p w:rsidR="00122C8F" w:rsidRPr="004315FA" w:rsidRDefault="00122C8F" w:rsidP="00D741B1">
            <w:pPr>
              <w:rPr>
                <w:b/>
                <w:bCs/>
                <w:szCs w:val="24"/>
              </w:rPr>
            </w:pPr>
            <w:r w:rsidRPr="004315FA">
              <w:rPr>
                <w:szCs w:val="24"/>
              </w:rPr>
              <w:t>за учебната</w:t>
            </w:r>
            <w:r w:rsidR="004F51DE" w:rsidRPr="004315FA">
              <w:rPr>
                <w:b/>
                <w:bCs/>
                <w:szCs w:val="24"/>
              </w:rPr>
              <w:t xml:space="preserve"> 2022/2023</w:t>
            </w:r>
          </w:p>
          <w:p w:rsidR="00122C8F" w:rsidRPr="004315FA" w:rsidRDefault="00122C8F" w:rsidP="00D741B1">
            <w:pPr>
              <w:rPr>
                <w:b/>
                <w:bCs/>
                <w:szCs w:val="24"/>
              </w:rPr>
            </w:pPr>
          </w:p>
        </w:tc>
      </w:tr>
      <w:tr w:rsidR="00122C8F" w:rsidRPr="004315FA" w:rsidTr="00D741B1">
        <w:trPr>
          <w:jc w:val="center"/>
        </w:trPr>
        <w:tc>
          <w:tcPr>
            <w:tcW w:w="4390" w:type="dxa"/>
            <w:shd w:val="clear" w:color="auto" w:fill="auto"/>
          </w:tcPr>
          <w:p w:rsidR="00122C8F" w:rsidRPr="004315FA" w:rsidRDefault="00122C8F" w:rsidP="00D741B1">
            <w:pPr>
              <w:rPr>
                <w:szCs w:val="24"/>
              </w:rPr>
            </w:pPr>
            <w:r w:rsidRPr="004315FA">
              <w:rPr>
                <w:szCs w:val="24"/>
              </w:rPr>
              <w:t>Брой ученици с изявени дарби</w:t>
            </w:r>
          </w:p>
        </w:tc>
        <w:tc>
          <w:tcPr>
            <w:tcW w:w="1842" w:type="dxa"/>
            <w:tcBorders>
              <w:top w:val="nil"/>
              <w:left w:val="single" w:sz="4" w:space="0" w:color="auto"/>
              <w:bottom w:val="single" w:sz="4" w:space="0" w:color="auto"/>
              <w:right w:val="single" w:sz="4" w:space="0" w:color="auto"/>
            </w:tcBorders>
            <w:shd w:val="clear" w:color="auto" w:fill="auto"/>
            <w:vAlign w:val="center"/>
          </w:tcPr>
          <w:p w:rsidR="00122C8F" w:rsidRPr="004315FA" w:rsidRDefault="00122C8F" w:rsidP="00D741B1">
            <w:pPr>
              <w:rPr>
                <w:szCs w:val="24"/>
              </w:rPr>
            </w:pPr>
            <w:r w:rsidRPr="004315FA">
              <w:rPr>
                <w:szCs w:val="24"/>
              </w:rPr>
              <w:t>120</w:t>
            </w:r>
          </w:p>
        </w:tc>
        <w:tc>
          <w:tcPr>
            <w:tcW w:w="1703" w:type="dxa"/>
            <w:tcBorders>
              <w:top w:val="nil"/>
              <w:left w:val="nil"/>
              <w:bottom w:val="single" w:sz="4" w:space="0" w:color="auto"/>
              <w:right w:val="single" w:sz="4" w:space="0" w:color="auto"/>
            </w:tcBorders>
            <w:shd w:val="clear" w:color="auto" w:fill="auto"/>
            <w:vAlign w:val="center"/>
          </w:tcPr>
          <w:p w:rsidR="00122C8F" w:rsidRPr="004315FA" w:rsidRDefault="00122C8F" w:rsidP="00D741B1">
            <w:pPr>
              <w:rPr>
                <w:szCs w:val="24"/>
              </w:rPr>
            </w:pPr>
          </w:p>
          <w:p w:rsidR="00122C8F" w:rsidRPr="004315FA" w:rsidRDefault="00122C8F" w:rsidP="00D741B1">
            <w:pPr>
              <w:rPr>
                <w:szCs w:val="24"/>
              </w:rPr>
            </w:pPr>
            <w:r w:rsidRPr="004315FA">
              <w:rPr>
                <w:szCs w:val="24"/>
              </w:rPr>
              <w:t>135</w:t>
            </w:r>
          </w:p>
        </w:tc>
      </w:tr>
      <w:tr w:rsidR="00122C8F" w:rsidRPr="004315FA" w:rsidTr="00D741B1">
        <w:trPr>
          <w:jc w:val="center"/>
        </w:trPr>
        <w:tc>
          <w:tcPr>
            <w:tcW w:w="4390" w:type="dxa"/>
            <w:shd w:val="clear" w:color="auto" w:fill="auto"/>
          </w:tcPr>
          <w:p w:rsidR="00122C8F" w:rsidRPr="004315FA" w:rsidRDefault="00122C8F" w:rsidP="00D741B1">
            <w:pPr>
              <w:rPr>
                <w:szCs w:val="24"/>
              </w:rPr>
            </w:pPr>
            <w:r w:rsidRPr="004315FA">
              <w:rPr>
                <w:szCs w:val="24"/>
              </w:rPr>
              <w:lastRenderedPageBreak/>
              <w:t>Брой ученици, получаващи стипендии за постигнати образователни резултати</w:t>
            </w:r>
          </w:p>
        </w:tc>
        <w:tc>
          <w:tcPr>
            <w:tcW w:w="1842" w:type="dxa"/>
            <w:tcBorders>
              <w:top w:val="nil"/>
              <w:left w:val="single" w:sz="4" w:space="0" w:color="auto"/>
              <w:bottom w:val="single" w:sz="4" w:space="0" w:color="auto"/>
              <w:right w:val="single" w:sz="4" w:space="0" w:color="auto"/>
            </w:tcBorders>
            <w:shd w:val="clear" w:color="auto" w:fill="auto"/>
            <w:vAlign w:val="center"/>
          </w:tcPr>
          <w:p w:rsidR="00122C8F" w:rsidRPr="004315FA" w:rsidRDefault="00122C8F" w:rsidP="00D741B1">
            <w:pPr>
              <w:rPr>
                <w:szCs w:val="24"/>
              </w:rPr>
            </w:pPr>
            <w:r w:rsidRPr="004315FA">
              <w:rPr>
                <w:szCs w:val="24"/>
              </w:rPr>
              <w:t>56</w:t>
            </w:r>
          </w:p>
        </w:tc>
        <w:tc>
          <w:tcPr>
            <w:tcW w:w="1703" w:type="dxa"/>
            <w:tcBorders>
              <w:top w:val="nil"/>
              <w:left w:val="nil"/>
              <w:bottom w:val="single" w:sz="4" w:space="0" w:color="auto"/>
              <w:right w:val="single" w:sz="4" w:space="0" w:color="auto"/>
            </w:tcBorders>
            <w:shd w:val="clear" w:color="auto" w:fill="auto"/>
            <w:vAlign w:val="center"/>
          </w:tcPr>
          <w:p w:rsidR="00122C8F" w:rsidRPr="004315FA" w:rsidRDefault="00122C8F" w:rsidP="00D741B1">
            <w:pPr>
              <w:rPr>
                <w:szCs w:val="24"/>
              </w:rPr>
            </w:pPr>
            <w:r w:rsidRPr="004315FA">
              <w:rPr>
                <w:szCs w:val="24"/>
              </w:rPr>
              <w:t>48</w:t>
            </w:r>
          </w:p>
        </w:tc>
      </w:tr>
      <w:tr w:rsidR="00122C8F" w:rsidRPr="004315FA" w:rsidTr="00D741B1">
        <w:trPr>
          <w:jc w:val="center"/>
        </w:trPr>
        <w:tc>
          <w:tcPr>
            <w:tcW w:w="4390" w:type="dxa"/>
            <w:shd w:val="clear" w:color="auto" w:fill="auto"/>
          </w:tcPr>
          <w:p w:rsidR="00122C8F" w:rsidRPr="004315FA" w:rsidRDefault="00122C8F" w:rsidP="00D741B1">
            <w:pPr>
              <w:rPr>
                <w:szCs w:val="24"/>
              </w:rPr>
            </w:pPr>
            <w:r w:rsidRPr="004315FA">
              <w:rPr>
                <w:szCs w:val="24"/>
              </w:rPr>
              <w:t>Брой ученици, получаващи стипендии за подпомагане на достъпа до образование и предотвратяване на отпадането</w:t>
            </w:r>
          </w:p>
        </w:tc>
        <w:tc>
          <w:tcPr>
            <w:tcW w:w="1842" w:type="dxa"/>
            <w:shd w:val="clear" w:color="auto" w:fill="auto"/>
            <w:vAlign w:val="center"/>
          </w:tcPr>
          <w:p w:rsidR="00122C8F" w:rsidRPr="004315FA" w:rsidRDefault="00122C8F" w:rsidP="00D741B1">
            <w:pPr>
              <w:rPr>
                <w:szCs w:val="24"/>
              </w:rPr>
            </w:pPr>
          </w:p>
          <w:p w:rsidR="00122C8F" w:rsidRPr="004315FA" w:rsidRDefault="00122C8F" w:rsidP="00D741B1">
            <w:pPr>
              <w:rPr>
                <w:szCs w:val="24"/>
              </w:rPr>
            </w:pPr>
          </w:p>
          <w:p w:rsidR="00122C8F" w:rsidRPr="004315FA" w:rsidRDefault="00122C8F" w:rsidP="00D741B1">
            <w:pPr>
              <w:rPr>
                <w:szCs w:val="24"/>
              </w:rPr>
            </w:pPr>
            <w:r w:rsidRPr="004315FA">
              <w:rPr>
                <w:szCs w:val="24"/>
              </w:rPr>
              <w:t>20</w:t>
            </w:r>
          </w:p>
        </w:tc>
        <w:tc>
          <w:tcPr>
            <w:tcW w:w="1703" w:type="dxa"/>
            <w:shd w:val="clear" w:color="auto" w:fill="auto"/>
            <w:vAlign w:val="center"/>
          </w:tcPr>
          <w:p w:rsidR="00122C8F" w:rsidRPr="004315FA" w:rsidRDefault="00122C8F" w:rsidP="00D741B1">
            <w:pPr>
              <w:rPr>
                <w:szCs w:val="24"/>
              </w:rPr>
            </w:pPr>
          </w:p>
          <w:p w:rsidR="00122C8F" w:rsidRPr="004315FA" w:rsidRDefault="00122C8F" w:rsidP="00D741B1">
            <w:pPr>
              <w:rPr>
                <w:szCs w:val="24"/>
              </w:rPr>
            </w:pPr>
          </w:p>
          <w:p w:rsidR="00122C8F" w:rsidRPr="004315FA" w:rsidRDefault="00122C8F" w:rsidP="00D741B1">
            <w:pPr>
              <w:rPr>
                <w:szCs w:val="24"/>
              </w:rPr>
            </w:pPr>
            <w:r w:rsidRPr="004315FA">
              <w:rPr>
                <w:szCs w:val="24"/>
              </w:rPr>
              <w:t>19</w:t>
            </w:r>
          </w:p>
        </w:tc>
      </w:tr>
    </w:tbl>
    <w:p w:rsidR="00122C8F" w:rsidRPr="004315FA" w:rsidRDefault="00122C8F" w:rsidP="00122C8F">
      <w:pPr>
        <w:ind w:firstLine="708"/>
        <w:rPr>
          <w:szCs w:val="24"/>
        </w:rPr>
      </w:pPr>
    </w:p>
    <w:p w:rsidR="00E612EB" w:rsidRPr="004315FA" w:rsidRDefault="00C86839" w:rsidP="00122C8F">
      <w:pPr>
        <w:ind w:firstLine="567"/>
        <w:rPr>
          <w:szCs w:val="24"/>
        </w:rPr>
      </w:pPr>
      <w:r w:rsidRPr="004315FA">
        <w:rPr>
          <w:szCs w:val="24"/>
        </w:rPr>
        <w:t xml:space="preserve">След премахване на ограничителните мерки </w:t>
      </w:r>
      <w:r w:rsidR="00840DE5" w:rsidRPr="004315FA">
        <w:rPr>
          <w:szCs w:val="24"/>
        </w:rPr>
        <w:t>от пандемията</w:t>
      </w:r>
      <w:r w:rsidR="00122C8F" w:rsidRPr="004315FA">
        <w:rPr>
          <w:szCs w:val="24"/>
        </w:rPr>
        <w:t xml:space="preserve"> ученици от </w:t>
      </w:r>
      <w:r w:rsidR="00E612EB" w:rsidRPr="004315FA">
        <w:rPr>
          <w:szCs w:val="24"/>
        </w:rPr>
        <w:t>всички училища се включиха в редица състезания, конкурси, фестивали.</w:t>
      </w:r>
    </w:p>
    <w:p w:rsidR="00E612EB" w:rsidRPr="004315FA" w:rsidRDefault="00E612EB" w:rsidP="00122C8F">
      <w:pPr>
        <w:ind w:firstLine="567"/>
        <w:rPr>
          <w:szCs w:val="24"/>
        </w:rPr>
      </w:pPr>
    </w:p>
    <w:p w:rsidR="00122C8F" w:rsidRPr="004315FA" w:rsidRDefault="00122C8F" w:rsidP="00122C8F">
      <w:pPr>
        <w:ind w:firstLine="567"/>
        <w:rPr>
          <w:szCs w:val="24"/>
        </w:rPr>
      </w:pPr>
      <w:r w:rsidRPr="004315FA">
        <w:rPr>
          <w:szCs w:val="24"/>
        </w:rPr>
        <w:t xml:space="preserve"> ПГПЧЕ ”Алеко Константинов”- гр. Правец и ОУ „В. Левски „ гр. Правец </w:t>
      </w:r>
      <w:r w:rsidR="00E13C97" w:rsidRPr="004315FA">
        <w:rPr>
          <w:szCs w:val="24"/>
        </w:rPr>
        <w:t xml:space="preserve">активно </w:t>
      </w:r>
      <w:r w:rsidRPr="004315FA">
        <w:rPr>
          <w:szCs w:val="24"/>
        </w:rPr>
        <w:t xml:space="preserve"> участваха в ученическите олимпиади на общинско</w:t>
      </w:r>
      <w:r w:rsidR="00E13C97" w:rsidRPr="004315FA">
        <w:rPr>
          <w:szCs w:val="24"/>
        </w:rPr>
        <w:t>, регионално</w:t>
      </w:r>
      <w:r w:rsidRPr="004315FA">
        <w:rPr>
          <w:szCs w:val="24"/>
        </w:rPr>
        <w:t xml:space="preserve"> и национално ниво, поради което са включени в програмите на МОН за работа с талантливи ученици.              </w:t>
      </w:r>
    </w:p>
    <w:p w:rsidR="00122C8F" w:rsidRPr="004315FA" w:rsidRDefault="00122C8F" w:rsidP="00122C8F">
      <w:pPr>
        <w:ind w:firstLine="567"/>
        <w:rPr>
          <w:szCs w:val="24"/>
        </w:rPr>
      </w:pPr>
      <w:r w:rsidRPr="004315FA">
        <w:rPr>
          <w:szCs w:val="24"/>
        </w:rPr>
        <w:t xml:space="preserve">Активно е участието на учениците от  </w:t>
      </w:r>
      <w:r w:rsidRPr="004315FA">
        <w:rPr>
          <w:b/>
          <w:szCs w:val="24"/>
        </w:rPr>
        <w:t>ПГПЧЕ ”Алеко Константинов”- гр. Правец,</w:t>
      </w:r>
      <w:r w:rsidRPr="004315FA">
        <w:rPr>
          <w:szCs w:val="24"/>
        </w:rPr>
        <w:t xml:space="preserve"> изучаващи английски език във всички състезания на БЕСТ, както и тези на </w:t>
      </w:r>
      <w:proofErr w:type="spellStart"/>
      <w:r w:rsidRPr="004315FA">
        <w:rPr>
          <w:szCs w:val="24"/>
        </w:rPr>
        <w:t>Кембридж</w:t>
      </w:r>
      <w:proofErr w:type="spellEnd"/>
      <w:r w:rsidRPr="004315FA">
        <w:rPr>
          <w:szCs w:val="24"/>
        </w:rPr>
        <w:t xml:space="preserve"> </w:t>
      </w:r>
      <w:proofErr w:type="spellStart"/>
      <w:r w:rsidRPr="004315FA">
        <w:rPr>
          <w:szCs w:val="24"/>
        </w:rPr>
        <w:t>асоцираните</w:t>
      </w:r>
      <w:proofErr w:type="spellEnd"/>
      <w:r w:rsidRPr="004315FA">
        <w:rPr>
          <w:szCs w:val="24"/>
        </w:rPr>
        <w:t xml:space="preserve"> училища. Училището е член на асоциацията и това участие дава големи възможности за сравняване на знанията по английски език с други езикови гимназии в страната</w:t>
      </w:r>
      <w:r w:rsidR="00203948" w:rsidRPr="004315FA">
        <w:rPr>
          <w:szCs w:val="24"/>
        </w:rPr>
        <w:t xml:space="preserve"> на проза, поезия, авторска реч, дебати</w:t>
      </w:r>
      <w:r w:rsidRPr="004315FA">
        <w:rPr>
          <w:szCs w:val="24"/>
        </w:rPr>
        <w:t xml:space="preserve">. </w:t>
      </w:r>
      <w:r w:rsidR="00203948" w:rsidRPr="004315FA">
        <w:rPr>
          <w:szCs w:val="24"/>
        </w:rPr>
        <w:t>И</w:t>
      </w:r>
      <w:r w:rsidRPr="004315FA">
        <w:rPr>
          <w:szCs w:val="24"/>
        </w:rPr>
        <w:t xml:space="preserve">зучаващите немски език се представят отлично в </w:t>
      </w:r>
      <w:proofErr w:type="spellStart"/>
      <w:r w:rsidRPr="004315FA">
        <w:rPr>
          <w:szCs w:val="24"/>
        </w:rPr>
        <w:t>олипиадата</w:t>
      </w:r>
      <w:proofErr w:type="spellEnd"/>
      <w:r w:rsidRPr="004315FA">
        <w:rPr>
          <w:szCs w:val="24"/>
        </w:rPr>
        <w:t xml:space="preserve"> по немски език на немското посолство, за което получават награди – обучение в Германия. Изявени ученици са и в проектите по програма Еразъм+.  Всяка инициатива на учители или ученици, свързана с представителни изяви, участия, конкурси и други е адмирирана от всички учители и ръководството. </w:t>
      </w:r>
      <w:r w:rsidR="00203948" w:rsidRPr="004315FA">
        <w:rPr>
          <w:szCs w:val="24"/>
        </w:rPr>
        <w:t>Вече 9 години училището</w:t>
      </w:r>
      <w:r w:rsidRPr="004315FA">
        <w:rPr>
          <w:szCs w:val="24"/>
        </w:rPr>
        <w:t xml:space="preserve"> развива дейност и в дискусионен клуб „Училище за лидери“</w:t>
      </w:r>
      <w:r w:rsidR="00203948" w:rsidRPr="004315FA">
        <w:rPr>
          <w:szCs w:val="24"/>
        </w:rPr>
        <w:t>, в който ученици и учители имат възможност да се докоснат до опита, знанията и емоциите на забележителни личности- съвременници, успешно реализирали се бизнеса, изкуството, новите технологии</w:t>
      </w:r>
      <w:r w:rsidRPr="004315FA">
        <w:rPr>
          <w:szCs w:val="24"/>
        </w:rPr>
        <w:t xml:space="preserve">. След всяка инициатива или среща, част от тях предават наученото на отделен клас или випуск или друга група ученици, осъществява се приемственост и устойчивост на проекта. Всички средства, които са нужни, са за сметка на участниците, спонсори и бюджета на училището. </w:t>
      </w:r>
    </w:p>
    <w:p w:rsidR="00122C8F" w:rsidRPr="004315FA" w:rsidRDefault="00122C8F" w:rsidP="00122C8F">
      <w:pPr>
        <w:ind w:firstLine="567"/>
        <w:rPr>
          <w:szCs w:val="24"/>
        </w:rPr>
      </w:pPr>
      <w:r w:rsidRPr="004315FA">
        <w:rPr>
          <w:szCs w:val="24"/>
        </w:rPr>
        <w:t>През последните две години 2- ма ученици са получили едногодишни стипендии по Програмата за закрила на деца с изявени дарби от държавните и общинските училища, включени в "Мерки за закрила на деца с изявени дарби, предложени от Министъра на младежта и спорта”.</w:t>
      </w:r>
    </w:p>
    <w:p w:rsidR="00122C8F" w:rsidRPr="004315FA" w:rsidRDefault="00122C8F" w:rsidP="00122C8F">
      <w:pPr>
        <w:ind w:firstLine="708"/>
        <w:rPr>
          <w:szCs w:val="24"/>
        </w:rPr>
      </w:pPr>
      <w:r w:rsidRPr="004315FA">
        <w:rPr>
          <w:szCs w:val="24"/>
        </w:rPr>
        <w:t xml:space="preserve">Постижения на учениците </w:t>
      </w:r>
      <w:r w:rsidR="00203948" w:rsidRPr="004315FA">
        <w:rPr>
          <w:szCs w:val="24"/>
        </w:rPr>
        <w:t xml:space="preserve">в регионални, национални и международни състезания </w:t>
      </w:r>
      <w:r w:rsidRPr="004315FA">
        <w:rPr>
          <w:szCs w:val="24"/>
        </w:rPr>
        <w:t>в следните области:</w:t>
      </w:r>
    </w:p>
    <w:p w:rsidR="00122C8F" w:rsidRPr="004315FA" w:rsidRDefault="00122C8F" w:rsidP="00122C8F">
      <w:pPr>
        <w:ind w:firstLine="567"/>
        <w:contextualSpacing/>
        <w:rPr>
          <w:szCs w:val="24"/>
        </w:rPr>
      </w:pPr>
      <w:r w:rsidRPr="004315FA">
        <w:rPr>
          <w:b/>
          <w:szCs w:val="24"/>
        </w:rPr>
        <w:t xml:space="preserve">Участие на олимпиади: </w:t>
      </w:r>
    </w:p>
    <w:p w:rsidR="00122C8F" w:rsidRPr="004315FA" w:rsidRDefault="00122C8F" w:rsidP="002D0B84">
      <w:pPr>
        <w:numPr>
          <w:ilvl w:val="0"/>
          <w:numId w:val="11"/>
        </w:numPr>
        <w:ind w:left="0" w:firstLine="567"/>
        <w:contextualSpacing/>
        <w:rPr>
          <w:szCs w:val="24"/>
        </w:rPr>
      </w:pPr>
      <w:r w:rsidRPr="004315FA">
        <w:rPr>
          <w:b/>
          <w:szCs w:val="24"/>
        </w:rPr>
        <w:t>Областен кръг:</w:t>
      </w:r>
      <w:r w:rsidRPr="004315FA">
        <w:rPr>
          <w:szCs w:val="24"/>
        </w:rPr>
        <w:t xml:space="preserve"> английски език, немски език, философия, история и цивилизация, физика и астрономия и български език и литература;</w:t>
      </w:r>
    </w:p>
    <w:p w:rsidR="00122C8F" w:rsidRPr="004315FA" w:rsidRDefault="00122C8F" w:rsidP="002D0B84">
      <w:pPr>
        <w:numPr>
          <w:ilvl w:val="0"/>
          <w:numId w:val="11"/>
        </w:numPr>
        <w:ind w:left="0" w:firstLine="567"/>
        <w:contextualSpacing/>
        <w:rPr>
          <w:szCs w:val="24"/>
        </w:rPr>
      </w:pPr>
      <w:r w:rsidRPr="004315FA">
        <w:rPr>
          <w:szCs w:val="24"/>
        </w:rPr>
        <w:t xml:space="preserve">за периода 2020 – 2022 г. има класирани ученици на </w:t>
      </w:r>
      <w:r w:rsidRPr="004315FA">
        <w:rPr>
          <w:b/>
          <w:szCs w:val="24"/>
        </w:rPr>
        <w:t>Национално ниво</w:t>
      </w:r>
      <w:r w:rsidRPr="004315FA">
        <w:rPr>
          <w:szCs w:val="24"/>
        </w:rPr>
        <w:t xml:space="preserve"> на олимпиада по философия;</w:t>
      </w:r>
    </w:p>
    <w:p w:rsidR="00122C8F" w:rsidRPr="004315FA" w:rsidRDefault="00122C8F" w:rsidP="002D0B84">
      <w:pPr>
        <w:numPr>
          <w:ilvl w:val="0"/>
          <w:numId w:val="11"/>
        </w:numPr>
        <w:ind w:left="0" w:firstLine="567"/>
        <w:contextualSpacing/>
        <w:rPr>
          <w:szCs w:val="24"/>
        </w:rPr>
      </w:pPr>
      <w:r w:rsidRPr="004315FA">
        <w:rPr>
          <w:szCs w:val="24"/>
        </w:rPr>
        <w:t xml:space="preserve">спечелени три призови места  на </w:t>
      </w:r>
      <w:r w:rsidRPr="004315FA">
        <w:rPr>
          <w:b/>
          <w:szCs w:val="24"/>
        </w:rPr>
        <w:t>Олимпиада по немски език</w:t>
      </w:r>
      <w:r w:rsidRPr="004315FA">
        <w:rPr>
          <w:szCs w:val="24"/>
        </w:rPr>
        <w:t>, организирана от Немското посолство;</w:t>
      </w:r>
    </w:p>
    <w:p w:rsidR="00122C8F" w:rsidRPr="004315FA" w:rsidRDefault="00122C8F" w:rsidP="002D0B84">
      <w:pPr>
        <w:numPr>
          <w:ilvl w:val="0"/>
          <w:numId w:val="11"/>
        </w:numPr>
        <w:ind w:left="0" w:firstLine="567"/>
        <w:contextualSpacing/>
        <w:rPr>
          <w:szCs w:val="24"/>
        </w:rPr>
      </w:pPr>
      <w:r w:rsidRPr="004315FA">
        <w:rPr>
          <w:szCs w:val="24"/>
        </w:rPr>
        <w:t>три призови места на олимпиада по английски език, организирана от Асоциацията на Кеймбридж училища;</w:t>
      </w:r>
    </w:p>
    <w:p w:rsidR="00122C8F" w:rsidRPr="004315FA" w:rsidRDefault="00122C8F" w:rsidP="002D0B84">
      <w:pPr>
        <w:numPr>
          <w:ilvl w:val="0"/>
          <w:numId w:val="11"/>
        </w:numPr>
        <w:ind w:left="0" w:firstLine="567"/>
        <w:contextualSpacing/>
        <w:rPr>
          <w:szCs w:val="24"/>
        </w:rPr>
      </w:pPr>
      <w:r w:rsidRPr="004315FA">
        <w:rPr>
          <w:szCs w:val="24"/>
        </w:rPr>
        <w:t xml:space="preserve">участие и призови места но Олимпиада на издателство </w:t>
      </w:r>
      <w:proofErr w:type="spellStart"/>
      <w:r w:rsidRPr="004315FA">
        <w:rPr>
          <w:szCs w:val="24"/>
        </w:rPr>
        <w:t>Пиърсън</w:t>
      </w:r>
      <w:proofErr w:type="spellEnd"/>
      <w:r w:rsidRPr="004315FA">
        <w:rPr>
          <w:szCs w:val="24"/>
        </w:rPr>
        <w:t xml:space="preserve"> на Национално ниво</w:t>
      </w:r>
    </w:p>
    <w:p w:rsidR="00122C8F" w:rsidRPr="004315FA" w:rsidRDefault="00122C8F" w:rsidP="00122C8F">
      <w:pPr>
        <w:ind w:firstLine="567"/>
        <w:contextualSpacing/>
        <w:rPr>
          <w:szCs w:val="24"/>
        </w:rPr>
      </w:pPr>
      <w:r w:rsidRPr="004315FA">
        <w:rPr>
          <w:b/>
          <w:szCs w:val="24"/>
        </w:rPr>
        <w:t>Участие в състезания:</w:t>
      </w:r>
      <w:r w:rsidRPr="004315FA">
        <w:rPr>
          <w:szCs w:val="24"/>
        </w:rPr>
        <w:t xml:space="preserve"> </w:t>
      </w:r>
    </w:p>
    <w:p w:rsidR="00122C8F" w:rsidRPr="004315FA" w:rsidRDefault="00122C8F" w:rsidP="00122C8F">
      <w:pPr>
        <w:ind w:firstLine="567"/>
        <w:rPr>
          <w:b/>
          <w:szCs w:val="24"/>
        </w:rPr>
      </w:pPr>
      <w:r w:rsidRPr="004315FA">
        <w:rPr>
          <w:szCs w:val="24"/>
        </w:rPr>
        <w:t xml:space="preserve">-  ученици от професионалната паралелка взеха участие в състезание  </w:t>
      </w:r>
      <w:r w:rsidRPr="004315FA">
        <w:rPr>
          <w:b/>
          <w:szCs w:val="24"/>
        </w:rPr>
        <w:t xml:space="preserve">„Най-добър млад сервитьор“ и „Най-добър млад готвач“; </w:t>
      </w:r>
    </w:p>
    <w:p w:rsidR="00122C8F" w:rsidRPr="004315FA" w:rsidRDefault="00122C8F" w:rsidP="00122C8F">
      <w:pPr>
        <w:ind w:firstLine="567"/>
        <w:rPr>
          <w:szCs w:val="24"/>
        </w:rPr>
      </w:pPr>
      <w:r w:rsidRPr="004315FA">
        <w:rPr>
          <w:szCs w:val="24"/>
        </w:rPr>
        <w:t xml:space="preserve">- класирани ученици на състезанието по творческо писане на английски език; </w:t>
      </w:r>
    </w:p>
    <w:p w:rsidR="00122C8F" w:rsidRPr="004315FA" w:rsidRDefault="00122C8F" w:rsidP="00122C8F">
      <w:pPr>
        <w:ind w:firstLine="567"/>
        <w:rPr>
          <w:szCs w:val="24"/>
        </w:rPr>
      </w:pPr>
      <w:r w:rsidRPr="004315FA">
        <w:rPr>
          <w:szCs w:val="24"/>
        </w:rPr>
        <w:t>- участие и призови места на състезание за двуезичен превод, организирано от НБУ;</w:t>
      </w:r>
    </w:p>
    <w:p w:rsidR="00122C8F" w:rsidRPr="004315FA" w:rsidRDefault="00122C8F" w:rsidP="00122C8F">
      <w:pPr>
        <w:ind w:firstLine="567"/>
        <w:rPr>
          <w:szCs w:val="24"/>
        </w:rPr>
      </w:pPr>
      <w:r w:rsidRPr="004315FA">
        <w:rPr>
          <w:szCs w:val="24"/>
        </w:rPr>
        <w:t>- спечелени призови места на Национален кръг на състезанието BEST;</w:t>
      </w:r>
    </w:p>
    <w:p w:rsidR="00122C8F" w:rsidRPr="004315FA" w:rsidRDefault="00122C8F" w:rsidP="00122C8F">
      <w:pPr>
        <w:ind w:firstLine="567"/>
        <w:rPr>
          <w:szCs w:val="24"/>
        </w:rPr>
      </w:pPr>
      <w:r w:rsidRPr="004315FA">
        <w:rPr>
          <w:szCs w:val="24"/>
        </w:rPr>
        <w:t xml:space="preserve">- спечелена квота за 24 ученици, които ще участват в програма </w:t>
      </w:r>
      <w:proofErr w:type="spellStart"/>
      <w:r w:rsidRPr="004315FA">
        <w:rPr>
          <w:szCs w:val="24"/>
        </w:rPr>
        <w:t>Евроскола</w:t>
      </w:r>
      <w:proofErr w:type="spellEnd"/>
      <w:r w:rsidRPr="004315FA">
        <w:rPr>
          <w:szCs w:val="24"/>
        </w:rPr>
        <w:t>;</w:t>
      </w:r>
    </w:p>
    <w:p w:rsidR="00122C8F" w:rsidRPr="004315FA" w:rsidRDefault="00122C8F" w:rsidP="00122C8F">
      <w:pPr>
        <w:ind w:firstLine="567"/>
        <w:rPr>
          <w:szCs w:val="24"/>
        </w:rPr>
      </w:pPr>
      <w:r w:rsidRPr="004315FA">
        <w:rPr>
          <w:szCs w:val="24"/>
        </w:rPr>
        <w:t>- спечелено първо място в Национален конкурс за плакат на тема: „Европейски избори“</w:t>
      </w:r>
    </w:p>
    <w:p w:rsidR="00122C8F" w:rsidRPr="004315FA" w:rsidRDefault="00122C8F" w:rsidP="00122C8F">
      <w:pPr>
        <w:ind w:firstLine="567"/>
        <w:rPr>
          <w:szCs w:val="24"/>
        </w:rPr>
      </w:pPr>
      <w:r w:rsidRPr="004315FA">
        <w:rPr>
          <w:szCs w:val="24"/>
        </w:rPr>
        <w:lastRenderedPageBreak/>
        <w:t xml:space="preserve">Тези успехи се дължат на указаната </w:t>
      </w:r>
      <w:r w:rsidRPr="004315FA">
        <w:rPr>
          <w:b/>
          <w:szCs w:val="24"/>
        </w:rPr>
        <w:t>обща подкрепа</w:t>
      </w:r>
      <w:r w:rsidRPr="004315FA">
        <w:rPr>
          <w:szCs w:val="24"/>
        </w:rPr>
        <w:t xml:space="preserve"> на учениците, изразяваща се в:</w:t>
      </w:r>
    </w:p>
    <w:p w:rsidR="00122C8F" w:rsidRPr="004315FA" w:rsidRDefault="00122C8F" w:rsidP="002D0B84">
      <w:pPr>
        <w:numPr>
          <w:ilvl w:val="0"/>
          <w:numId w:val="11"/>
        </w:numPr>
        <w:ind w:left="0" w:firstLine="567"/>
        <w:contextualSpacing/>
        <w:rPr>
          <w:szCs w:val="24"/>
        </w:rPr>
      </w:pPr>
      <w:r w:rsidRPr="004315FA">
        <w:rPr>
          <w:szCs w:val="24"/>
        </w:rPr>
        <w:t>включване в групи и клубове за занимания по интереси;</w:t>
      </w:r>
    </w:p>
    <w:p w:rsidR="00122C8F" w:rsidRPr="004315FA" w:rsidRDefault="00122C8F" w:rsidP="002D0B84">
      <w:pPr>
        <w:numPr>
          <w:ilvl w:val="0"/>
          <w:numId w:val="11"/>
        </w:numPr>
        <w:ind w:left="0" w:firstLine="567"/>
        <w:contextualSpacing/>
        <w:rPr>
          <w:szCs w:val="24"/>
        </w:rPr>
      </w:pPr>
      <w:r w:rsidRPr="004315FA">
        <w:rPr>
          <w:szCs w:val="24"/>
        </w:rPr>
        <w:t>участие в екипи, работещи по проекти;</w:t>
      </w:r>
    </w:p>
    <w:p w:rsidR="002F72D7" w:rsidRPr="004315FA" w:rsidRDefault="002F72D7" w:rsidP="002D0B84">
      <w:pPr>
        <w:numPr>
          <w:ilvl w:val="0"/>
          <w:numId w:val="11"/>
        </w:numPr>
        <w:ind w:left="0" w:firstLine="567"/>
        <w:contextualSpacing/>
        <w:rPr>
          <w:szCs w:val="24"/>
        </w:rPr>
      </w:pPr>
      <w:r w:rsidRPr="004315FA">
        <w:rPr>
          <w:szCs w:val="24"/>
        </w:rPr>
        <w:t>работа с родители;</w:t>
      </w:r>
    </w:p>
    <w:p w:rsidR="00122C8F" w:rsidRPr="004315FA" w:rsidRDefault="00122C8F" w:rsidP="002D0B84">
      <w:pPr>
        <w:numPr>
          <w:ilvl w:val="0"/>
          <w:numId w:val="11"/>
        </w:numPr>
        <w:ind w:left="0" w:firstLine="567"/>
        <w:contextualSpacing/>
        <w:rPr>
          <w:szCs w:val="24"/>
        </w:rPr>
      </w:pPr>
      <w:r w:rsidRPr="004315FA">
        <w:rPr>
          <w:szCs w:val="24"/>
        </w:rPr>
        <w:t>обучение на ученици в сформираното „Училище за лидери“;</w:t>
      </w:r>
    </w:p>
    <w:p w:rsidR="00122C8F" w:rsidRPr="004315FA" w:rsidRDefault="00122C8F" w:rsidP="002D0B84">
      <w:pPr>
        <w:numPr>
          <w:ilvl w:val="0"/>
          <w:numId w:val="11"/>
        </w:numPr>
        <w:ind w:left="0" w:firstLine="567"/>
        <w:contextualSpacing/>
        <w:rPr>
          <w:szCs w:val="24"/>
        </w:rPr>
      </w:pPr>
      <w:r w:rsidRPr="004315FA">
        <w:rPr>
          <w:szCs w:val="24"/>
        </w:rPr>
        <w:t>участие на ученици в създадения Европейски клуб, завоювал званието „Училище посланик на ЕП“</w:t>
      </w:r>
    </w:p>
    <w:p w:rsidR="009D257F" w:rsidRDefault="009D257F" w:rsidP="009D257F">
      <w:r>
        <w:t xml:space="preserve">     В НПГ по КТС Правец  се предлага съвременна образователна среда, която  гарантира единен подход при прилагането на ключови компетентности в сферата на формалното образование, неформалното обучение и </w:t>
      </w:r>
      <w:proofErr w:type="spellStart"/>
      <w:r>
        <w:t>информалното</w:t>
      </w:r>
      <w:proofErr w:type="spellEnd"/>
      <w:r>
        <w:t xml:space="preserve"> учене. </w:t>
      </w:r>
      <w:r w:rsidRPr="003E3DBC">
        <w:t xml:space="preserve">В рамките на професионалната подготовка </w:t>
      </w:r>
      <w:r>
        <w:t xml:space="preserve">в ПГ по КТС се изучават </w:t>
      </w:r>
      <w:r w:rsidRPr="003E3DBC">
        <w:t xml:space="preserve"> дисциплини като микропроцесорна техника, компютърна периферия и мултимедии, компютърни мрежи, компютърна архитектур</w:t>
      </w:r>
      <w:r>
        <w:t xml:space="preserve">а, компютърна сигурност и други, </w:t>
      </w:r>
      <w:r w:rsidRPr="003E3DBC">
        <w:t xml:space="preserve">което допринася и спомага за по-бързата и професионална адаптация. </w:t>
      </w:r>
      <w:r>
        <w:t>След защита на дипломен проект в областта на софтуерното осигуряване и хардуерната поддръжка, учениците получават свидетелство за професионална квалификация – трета степен по професиите “Системен програмист” и “Техник на компютърни системи”.</w:t>
      </w:r>
      <w:r w:rsidRPr="00DE5A32">
        <w:t xml:space="preserve"> </w:t>
      </w:r>
      <w:r>
        <w:t>Завършилите НПГ по КТС се ползват с предимство при кандидатстване за редица предпочитани специалности в Технически университет-София.</w:t>
      </w:r>
      <w:r w:rsidR="00DB7D76">
        <w:t xml:space="preserve"> Училището работи по международни проекти по програма Еразъм +, активно участват в регионални и национални </w:t>
      </w:r>
      <w:proofErr w:type="spellStart"/>
      <w:r w:rsidR="00DB7D76">
        <w:t>олипиади</w:t>
      </w:r>
      <w:proofErr w:type="spellEnd"/>
      <w:r w:rsidR="00DB7D76">
        <w:t xml:space="preserve"> </w:t>
      </w:r>
      <w:r w:rsidR="00C92FEF">
        <w:t>.</w:t>
      </w:r>
      <w:r w:rsidR="00DB7D76">
        <w:t xml:space="preserve"> </w:t>
      </w:r>
      <w:r w:rsidR="00C92FEF" w:rsidRPr="00C92FEF">
        <w:t>Отборите на училището са с престижни участия и печелят награди на областни, национални и републикански ученически игри.</w:t>
      </w:r>
    </w:p>
    <w:p w:rsidR="00122C8F" w:rsidRPr="004315FA" w:rsidRDefault="00122C8F" w:rsidP="00122C8F">
      <w:pPr>
        <w:autoSpaceDE w:val="0"/>
        <w:autoSpaceDN w:val="0"/>
        <w:adjustRightInd w:val="0"/>
        <w:ind w:firstLine="567"/>
        <w:rPr>
          <w:szCs w:val="24"/>
          <w:highlight w:val="yellow"/>
        </w:rPr>
      </w:pPr>
    </w:p>
    <w:p w:rsidR="00122C8F" w:rsidRPr="004315FA" w:rsidRDefault="00122C8F" w:rsidP="00122C8F">
      <w:pPr>
        <w:rPr>
          <w:szCs w:val="24"/>
        </w:rPr>
      </w:pPr>
      <w:r w:rsidRPr="004315FA">
        <w:rPr>
          <w:b/>
          <w:szCs w:val="24"/>
        </w:rPr>
        <w:t xml:space="preserve">           ОУ „Васил Левски “ гр. Правец</w:t>
      </w:r>
      <w:r w:rsidRPr="004315FA">
        <w:rPr>
          <w:szCs w:val="24"/>
        </w:rPr>
        <w:t xml:space="preserve"> е Иновативно училище от учебната 2018/2019 г. Това стартира с въвеждане на Иновативната програма “</w:t>
      </w:r>
      <w:proofErr w:type="spellStart"/>
      <w:r w:rsidRPr="004315FA">
        <w:rPr>
          <w:szCs w:val="24"/>
        </w:rPr>
        <w:t>The</w:t>
      </w:r>
      <w:proofErr w:type="spellEnd"/>
      <w:r w:rsidRPr="004315FA">
        <w:rPr>
          <w:szCs w:val="24"/>
        </w:rPr>
        <w:t xml:space="preserve"> </w:t>
      </w:r>
      <w:proofErr w:type="spellStart"/>
      <w:r w:rsidRPr="004315FA">
        <w:rPr>
          <w:szCs w:val="24"/>
        </w:rPr>
        <w:t>movement</w:t>
      </w:r>
      <w:proofErr w:type="spellEnd"/>
      <w:r w:rsidRPr="004315FA">
        <w:rPr>
          <w:szCs w:val="24"/>
        </w:rPr>
        <w:t xml:space="preserve"> </w:t>
      </w:r>
      <w:proofErr w:type="spellStart"/>
      <w:r w:rsidRPr="004315FA">
        <w:rPr>
          <w:szCs w:val="24"/>
        </w:rPr>
        <w:t>programs</w:t>
      </w:r>
      <w:proofErr w:type="spellEnd"/>
      <w:r w:rsidRPr="004315FA">
        <w:rPr>
          <w:szCs w:val="24"/>
        </w:rPr>
        <w:t>” , в която се работи за подобряване</w:t>
      </w:r>
      <w:r w:rsidR="00C86839" w:rsidRPr="004315FA">
        <w:rPr>
          <w:szCs w:val="24"/>
        </w:rPr>
        <w:t xml:space="preserve"> на концентрацията, ритъма, уме</w:t>
      </w:r>
      <w:r w:rsidRPr="004315FA">
        <w:rPr>
          <w:szCs w:val="24"/>
        </w:rPr>
        <w:t>нията за четене и писане. Тази иновативна про</w:t>
      </w:r>
      <w:r w:rsidR="00C86839" w:rsidRPr="004315FA">
        <w:rPr>
          <w:szCs w:val="24"/>
        </w:rPr>
        <w:t>г</w:t>
      </w:r>
      <w:r w:rsidRPr="004315FA">
        <w:rPr>
          <w:szCs w:val="24"/>
        </w:rPr>
        <w:t>рама започна в първи, втори, пети и шести клас и продължи четири години. С</w:t>
      </w:r>
      <w:r w:rsidR="00C86839" w:rsidRPr="004315FA">
        <w:rPr>
          <w:szCs w:val="24"/>
        </w:rPr>
        <w:t xml:space="preserve"> </w:t>
      </w:r>
      <w:r w:rsidRPr="004315FA">
        <w:rPr>
          <w:szCs w:val="24"/>
        </w:rPr>
        <w:t>нейното приклю</w:t>
      </w:r>
      <w:r w:rsidR="002F72D7" w:rsidRPr="004315FA">
        <w:rPr>
          <w:szCs w:val="24"/>
        </w:rPr>
        <w:t>ч</w:t>
      </w:r>
      <w:r w:rsidRPr="004315FA">
        <w:rPr>
          <w:szCs w:val="24"/>
        </w:rPr>
        <w:t xml:space="preserve">ване стартира нова Иновативна програма. </w:t>
      </w:r>
    </w:p>
    <w:p w:rsidR="00122C8F" w:rsidRPr="004315FA" w:rsidRDefault="008762DB" w:rsidP="00122C8F">
      <w:pPr>
        <w:rPr>
          <w:szCs w:val="24"/>
        </w:rPr>
      </w:pPr>
      <w:r w:rsidRPr="004315FA">
        <w:rPr>
          <w:szCs w:val="24"/>
        </w:rPr>
        <w:t xml:space="preserve">       През 2022/2023</w:t>
      </w:r>
      <w:r w:rsidR="00122C8F" w:rsidRPr="004315FA">
        <w:rPr>
          <w:szCs w:val="24"/>
        </w:rPr>
        <w:t xml:space="preserve"> учебна година  училището продължи работа с нова иновация „</w:t>
      </w:r>
      <w:proofErr w:type="spellStart"/>
      <w:r w:rsidR="00122C8F" w:rsidRPr="004315FA">
        <w:rPr>
          <w:szCs w:val="24"/>
        </w:rPr>
        <w:t>Jump</w:t>
      </w:r>
      <w:proofErr w:type="spellEnd"/>
      <w:r w:rsidR="00122C8F" w:rsidRPr="004315FA">
        <w:rPr>
          <w:szCs w:val="24"/>
        </w:rPr>
        <w:t xml:space="preserve"> </w:t>
      </w:r>
      <w:proofErr w:type="spellStart"/>
      <w:r w:rsidR="00122C8F" w:rsidRPr="004315FA">
        <w:rPr>
          <w:szCs w:val="24"/>
        </w:rPr>
        <w:t>math</w:t>
      </w:r>
      <w:proofErr w:type="spellEnd"/>
      <w:r w:rsidR="00122C8F" w:rsidRPr="004315FA">
        <w:rPr>
          <w:szCs w:val="24"/>
        </w:rPr>
        <w:t>“ – програма свързана с рационално и нетрадиционно обучение по математика. В нея са включени ученици от първи, втори и четвърти клас. Програмата ще продължи четири години.</w:t>
      </w:r>
    </w:p>
    <w:p w:rsidR="005936AC" w:rsidRPr="004315FA" w:rsidRDefault="00122C8F" w:rsidP="00122C8F">
      <w:pPr>
        <w:rPr>
          <w:szCs w:val="24"/>
        </w:rPr>
      </w:pPr>
      <w:r w:rsidRPr="004315FA">
        <w:rPr>
          <w:szCs w:val="24"/>
        </w:rPr>
        <w:t xml:space="preserve">        Училището работи в тясно взаимодействие с други училища, неправителствени организации, фондации и специалисти в различни области на обучението и  извънучилищни дейности: -  „Национална мрежа на децата“, „Цен</w:t>
      </w:r>
      <w:r w:rsidR="008762DB" w:rsidRPr="004315FA">
        <w:rPr>
          <w:szCs w:val="24"/>
        </w:rPr>
        <w:t xml:space="preserve">тър за приобщаващо образование“. </w:t>
      </w:r>
      <w:r w:rsidRPr="004315FA">
        <w:rPr>
          <w:szCs w:val="24"/>
        </w:rPr>
        <w:t xml:space="preserve">  </w:t>
      </w:r>
      <w:r w:rsidR="005936AC" w:rsidRPr="004315FA">
        <w:rPr>
          <w:szCs w:val="24"/>
        </w:rPr>
        <w:t xml:space="preserve">Ежегодно организира съвместно с общината </w:t>
      </w:r>
      <w:r w:rsidR="005936AC" w:rsidRPr="004315FA">
        <w:t>певчески конкурс „ На крилете на песента“- част от майските празници на община Правец, на който ученици представят своите певчески и артистични таланти</w:t>
      </w:r>
      <w:r w:rsidR="00335DD6" w:rsidRPr="004315FA">
        <w:t>.</w:t>
      </w:r>
      <w:r w:rsidRPr="004315FA">
        <w:rPr>
          <w:szCs w:val="24"/>
        </w:rPr>
        <w:t xml:space="preserve"> </w:t>
      </w:r>
    </w:p>
    <w:p w:rsidR="00122C8F" w:rsidRPr="004315FA" w:rsidRDefault="00122C8F" w:rsidP="00122C8F">
      <w:pPr>
        <w:rPr>
          <w:szCs w:val="24"/>
        </w:rPr>
      </w:pPr>
      <w:r w:rsidRPr="004315FA">
        <w:rPr>
          <w:szCs w:val="24"/>
        </w:rPr>
        <w:t>Успехите на подрастващите са популяризирани в учебното заведение, училищния сайт, сайта на РУО София област, регионалния сайт „Балканец“ и вестник „Правешки глас“.</w:t>
      </w:r>
    </w:p>
    <w:p w:rsidR="00122C8F" w:rsidRPr="004315FA" w:rsidRDefault="00122C8F" w:rsidP="00122C8F">
      <w:pPr>
        <w:rPr>
          <w:szCs w:val="24"/>
        </w:rPr>
      </w:pPr>
    </w:p>
    <w:p w:rsidR="00122C8F" w:rsidRPr="004315FA" w:rsidRDefault="00122C8F" w:rsidP="00122C8F">
      <w:pPr>
        <w:rPr>
          <w:szCs w:val="24"/>
        </w:rPr>
      </w:pPr>
      <w:r w:rsidRPr="004315FA">
        <w:rPr>
          <w:szCs w:val="24"/>
        </w:rPr>
        <w:t xml:space="preserve">       Значими постижения на ученици от училището за учебната 2021/2022 учебна година са:</w:t>
      </w:r>
    </w:p>
    <w:p w:rsidR="00122C8F" w:rsidRPr="004315FA" w:rsidRDefault="00122C8F" w:rsidP="00122C8F">
      <w:pPr>
        <w:rPr>
          <w:b/>
          <w:szCs w:val="24"/>
        </w:rPr>
      </w:pPr>
    </w:p>
    <w:p w:rsidR="00122C8F" w:rsidRPr="004315FA" w:rsidRDefault="00122C8F" w:rsidP="00122C8F">
      <w:pPr>
        <w:rPr>
          <w:b/>
          <w:szCs w:val="24"/>
        </w:rPr>
      </w:pPr>
      <w:r w:rsidRPr="004315FA">
        <w:rPr>
          <w:b/>
          <w:szCs w:val="24"/>
        </w:rPr>
        <w:t>Участие в олимпиади:</w:t>
      </w:r>
    </w:p>
    <w:p w:rsidR="00122C8F" w:rsidRPr="004315FA" w:rsidRDefault="00122C8F" w:rsidP="00122C8F">
      <w:pPr>
        <w:rPr>
          <w:szCs w:val="24"/>
        </w:rPr>
      </w:pPr>
    </w:p>
    <w:p w:rsidR="00122C8F" w:rsidRPr="004315FA" w:rsidRDefault="00122C8F" w:rsidP="00122C8F">
      <w:pPr>
        <w:rPr>
          <w:szCs w:val="24"/>
        </w:rPr>
      </w:pPr>
      <w:r w:rsidRPr="004315FA">
        <w:rPr>
          <w:b/>
          <w:szCs w:val="24"/>
        </w:rPr>
        <w:t>Математика</w:t>
      </w:r>
      <w:r w:rsidRPr="004315FA">
        <w:rPr>
          <w:szCs w:val="24"/>
        </w:rPr>
        <w:t xml:space="preserve">/областен кръг/- Момчил Стайков </w:t>
      </w:r>
      <w:proofErr w:type="spellStart"/>
      <w:r w:rsidRPr="004315FA">
        <w:rPr>
          <w:szCs w:val="24"/>
        </w:rPr>
        <w:t>VIа</w:t>
      </w:r>
      <w:proofErr w:type="spellEnd"/>
      <w:r w:rsidRPr="004315FA">
        <w:rPr>
          <w:szCs w:val="24"/>
        </w:rPr>
        <w:t xml:space="preserve"> клас</w:t>
      </w:r>
    </w:p>
    <w:p w:rsidR="00122C8F" w:rsidRPr="004315FA" w:rsidRDefault="00122C8F" w:rsidP="00122C8F">
      <w:pPr>
        <w:rPr>
          <w:szCs w:val="24"/>
        </w:rPr>
      </w:pPr>
      <w:r w:rsidRPr="004315FA">
        <w:rPr>
          <w:b/>
          <w:szCs w:val="24"/>
        </w:rPr>
        <w:t>Английски език</w:t>
      </w:r>
      <w:r w:rsidRPr="004315FA">
        <w:rPr>
          <w:szCs w:val="24"/>
        </w:rPr>
        <w:t xml:space="preserve">/регионален кръг/ - Момчил Стайков </w:t>
      </w:r>
      <w:proofErr w:type="spellStart"/>
      <w:r w:rsidRPr="004315FA">
        <w:rPr>
          <w:szCs w:val="24"/>
        </w:rPr>
        <w:t>VIа</w:t>
      </w:r>
      <w:proofErr w:type="spellEnd"/>
      <w:r w:rsidRPr="004315FA">
        <w:rPr>
          <w:szCs w:val="24"/>
        </w:rPr>
        <w:t xml:space="preserve"> клас</w:t>
      </w:r>
    </w:p>
    <w:p w:rsidR="00122C8F" w:rsidRPr="004315FA" w:rsidRDefault="00122C8F" w:rsidP="00122C8F">
      <w:pPr>
        <w:rPr>
          <w:szCs w:val="24"/>
        </w:rPr>
      </w:pPr>
      <w:r w:rsidRPr="004315FA">
        <w:rPr>
          <w:szCs w:val="24"/>
        </w:rPr>
        <w:t xml:space="preserve">I място – Кристиян Костадинов – </w:t>
      </w:r>
      <w:proofErr w:type="spellStart"/>
      <w:r w:rsidRPr="004315FA">
        <w:rPr>
          <w:szCs w:val="24"/>
        </w:rPr>
        <w:t>VIIб</w:t>
      </w:r>
      <w:proofErr w:type="spellEnd"/>
      <w:r w:rsidRPr="004315FA">
        <w:rPr>
          <w:szCs w:val="24"/>
        </w:rPr>
        <w:t xml:space="preserve"> клас и Радослав Петров – </w:t>
      </w:r>
      <w:proofErr w:type="spellStart"/>
      <w:r w:rsidRPr="004315FA">
        <w:rPr>
          <w:szCs w:val="24"/>
        </w:rPr>
        <w:t>IIIб</w:t>
      </w:r>
      <w:proofErr w:type="spellEnd"/>
      <w:r w:rsidRPr="004315FA">
        <w:rPr>
          <w:szCs w:val="24"/>
        </w:rPr>
        <w:t xml:space="preserve"> клас </w:t>
      </w:r>
    </w:p>
    <w:p w:rsidR="00122C8F" w:rsidRPr="004315FA" w:rsidRDefault="00122C8F" w:rsidP="00122C8F">
      <w:pPr>
        <w:rPr>
          <w:szCs w:val="24"/>
        </w:rPr>
      </w:pPr>
      <w:r w:rsidRPr="004315FA">
        <w:rPr>
          <w:szCs w:val="24"/>
        </w:rPr>
        <w:t xml:space="preserve">География – </w:t>
      </w:r>
      <w:proofErr w:type="spellStart"/>
      <w:r w:rsidRPr="004315FA">
        <w:rPr>
          <w:szCs w:val="24"/>
        </w:rPr>
        <w:t>Радославка</w:t>
      </w:r>
      <w:proofErr w:type="spellEnd"/>
      <w:r w:rsidRPr="004315FA">
        <w:rPr>
          <w:szCs w:val="24"/>
        </w:rPr>
        <w:t xml:space="preserve"> Найденова </w:t>
      </w:r>
      <w:proofErr w:type="spellStart"/>
      <w:r w:rsidRPr="004315FA">
        <w:rPr>
          <w:szCs w:val="24"/>
        </w:rPr>
        <w:t>Vа</w:t>
      </w:r>
      <w:proofErr w:type="spellEnd"/>
      <w:r w:rsidRPr="004315FA">
        <w:rPr>
          <w:szCs w:val="24"/>
        </w:rPr>
        <w:t xml:space="preserve"> клас и Никола Ангелов </w:t>
      </w:r>
      <w:proofErr w:type="spellStart"/>
      <w:r w:rsidRPr="004315FA">
        <w:rPr>
          <w:szCs w:val="24"/>
        </w:rPr>
        <w:t>VIIб</w:t>
      </w:r>
      <w:proofErr w:type="spellEnd"/>
      <w:r w:rsidRPr="004315FA">
        <w:rPr>
          <w:szCs w:val="24"/>
        </w:rPr>
        <w:t xml:space="preserve"> клас/областен кръг/</w:t>
      </w:r>
    </w:p>
    <w:p w:rsidR="00122C8F" w:rsidRPr="004315FA" w:rsidRDefault="00122C8F" w:rsidP="00122C8F">
      <w:pPr>
        <w:rPr>
          <w:szCs w:val="24"/>
        </w:rPr>
      </w:pPr>
      <w:r w:rsidRPr="004315FA">
        <w:rPr>
          <w:b/>
          <w:szCs w:val="24"/>
        </w:rPr>
        <w:t>Музика</w:t>
      </w:r>
      <w:r w:rsidRPr="004315FA">
        <w:rPr>
          <w:szCs w:val="24"/>
        </w:rPr>
        <w:t xml:space="preserve"> – Национална олимпиада по музика „Ключът към музиката“ - </w:t>
      </w:r>
      <w:proofErr w:type="spellStart"/>
      <w:r w:rsidRPr="004315FA">
        <w:rPr>
          <w:szCs w:val="24"/>
        </w:rPr>
        <w:t>Радославка</w:t>
      </w:r>
      <w:proofErr w:type="spellEnd"/>
      <w:r w:rsidRPr="004315FA">
        <w:rPr>
          <w:szCs w:val="24"/>
        </w:rPr>
        <w:t xml:space="preserve"> Найденова </w:t>
      </w:r>
      <w:proofErr w:type="spellStart"/>
      <w:r w:rsidRPr="004315FA">
        <w:rPr>
          <w:szCs w:val="24"/>
        </w:rPr>
        <w:t>Vа</w:t>
      </w:r>
      <w:proofErr w:type="spellEnd"/>
      <w:r w:rsidRPr="004315FA">
        <w:rPr>
          <w:szCs w:val="24"/>
        </w:rPr>
        <w:t xml:space="preserve"> клас  – Национален кръг 2 място</w:t>
      </w:r>
    </w:p>
    <w:p w:rsidR="00122C8F" w:rsidRPr="004315FA" w:rsidRDefault="00122C8F" w:rsidP="00122C8F">
      <w:pPr>
        <w:rPr>
          <w:szCs w:val="24"/>
        </w:rPr>
      </w:pPr>
      <w:proofErr w:type="spellStart"/>
      <w:r w:rsidRPr="004315FA">
        <w:rPr>
          <w:szCs w:val="24"/>
        </w:rPr>
        <w:t>Радославка</w:t>
      </w:r>
      <w:proofErr w:type="spellEnd"/>
      <w:r w:rsidRPr="004315FA">
        <w:rPr>
          <w:szCs w:val="24"/>
        </w:rPr>
        <w:t xml:space="preserve"> Найденова </w:t>
      </w:r>
      <w:proofErr w:type="spellStart"/>
      <w:r w:rsidRPr="004315FA">
        <w:rPr>
          <w:szCs w:val="24"/>
        </w:rPr>
        <w:t>Vа</w:t>
      </w:r>
      <w:proofErr w:type="spellEnd"/>
      <w:r w:rsidRPr="004315FA">
        <w:rPr>
          <w:szCs w:val="24"/>
        </w:rPr>
        <w:t xml:space="preserve"> клас – Ученик на 2022 година от Софийска област за значими постижения в образователната дейност и активно участие в училищния живот</w:t>
      </w:r>
    </w:p>
    <w:p w:rsidR="00122C8F" w:rsidRPr="004315FA" w:rsidRDefault="00122C8F" w:rsidP="00122C8F">
      <w:pPr>
        <w:rPr>
          <w:szCs w:val="24"/>
        </w:rPr>
      </w:pPr>
      <w:r w:rsidRPr="004315FA">
        <w:rPr>
          <w:szCs w:val="24"/>
        </w:rPr>
        <w:t>Христо Димитров и Стефан Цветанов участие в национален кръг</w:t>
      </w:r>
    </w:p>
    <w:p w:rsidR="00122C8F" w:rsidRPr="004315FA" w:rsidRDefault="00122C8F" w:rsidP="00122C8F">
      <w:pPr>
        <w:rPr>
          <w:b/>
          <w:szCs w:val="24"/>
        </w:rPr>
      </w:pPr>
      <w:r w:rsidRPr="004315FA">
        <w:rPr>
          <w:b/>
          <w:szCs w:val="24"/>
        </w:rPr>
        <w:lastRenderedPageBreak/>
        <w:t>„Европейско кенгуру“</w:t>
      </w:r>
    </w:p>
    <w:p w:rsidR="00122C8F" w:rsidRPr="004315FA" w:rsidRDefault="00122C8F" w:rsidP="00122C8F">
      <w:pPr>
        <w:rPr>
          <w:szCs w:val="24"/>
        </w:rPr>
      </w:pPr>
      <w:r w:rsidRPr="004315FA">
        <w:rPr>
          <w:szCs w:val="24"/>
        </w:rPr>
        <w:t xml:space="preserve"> I място –  Цветан Цветанов – II а клас</w:t>
      </w:r>
    </w:p>
    <w:p w:rsidR="00122C8F" w:rsidRPr="004315FA" w:rsidRDefault="00122C8F" w:rsidP="00122C8F">
      <w:pPr>
        <w:rPr>
          <w:szCs w:val="24"/>
        </w:rPr>
      </w:pPr>
      <w:r w:rsidRPr="004315FA">
        <w:rPr>
          <w:szCs w:val="24"/>
        </w:rPr>
        <w:t xml:space="preserve"> II място – Момчил Стайков – VI а клас</w:t>
      </w:r>
    </w:p>
    <w:p w:rsidR="00122C8F" w:rsidRPr="004315FA" w:rsidRDefault="00122C8F" w:rsidP="00122C8F">
      <w:pPr>
        <w:rPr>
          <w:szCs w:val="24"/>
        </w:rPr>
      </w:pPr>
      <w:r w:rsidRPr="004315FA">
        <w:rPr>
          <w:szCs w:val="24"/>
        </w:rPr>
        <w:t>III място – Константин Чакъров– III а клас</w:t>
      </w:r>
    </w:p>
    <w:p w:rsidR="00122C8F" w:rsidRPr="004315FA" w:rsidRDefault="00122C8F" w:rsidP="00122C8F">
      <w:pPr>
        <w:rPr>
          <w:szCs w:val="24"/>
        </w:rPr>
      </w:pPr>
      <w:r w:rsidRPr="004315FA">
        <w:rPr>
          <w:szCs w:val="24"/>
        </w:rPr>
        <w:t>III място – Виктория Митовска – VI а клас</w:t>
      </w:r>
    </w:p>
    <w:p w:rsidR="00122C8F" w:rsidRPr="004315FA" w:rsidRDefault="00122C8F" w:rsidP="00122C8F">
      <w:pPr>
        <w:rPr>
          <w:b/>
          <w:szCs w:val="24"/>
        </w:rPr>
      </w:pPr>
    </w:p>
    <w:p w:rsidR="00122C8F" w:rsidRPr="004315FA" w:rsidRDefault="00122C8F" w:rsidP="00122C8F">
      <w:pPr>
        <w:rPr>
          <w:b/>
          <w:szCs w:val="24"/>
        </w:rPr>
      </w:pPr>
      <w:r w:rsidRPr="004315FA">
        <w:rPr>
          <w:b/>
          <w:szCs w:val="24"/>
        </w:rPr>
        <w:t>Награди от областни, национални и международни състезания и конкурси</w:t>
      </w:r>
    </w:p>
    <w:p w:rsidR="00122C8F" w:rsidRPr="004315FA" w:rsidRDefault="00122C8F" w:rsidP="00122C8F">
      <w:pPr>
        <w:rPr>
          <w:szCs w:val="24"/>
        </w:rPr>
      </w:pPr>
      <w:r w:rsidRPr="004315FA">
        <w:rPr>
          <w:szCs w:val="24"/>
        </w:rPr>
        <w:t xml:space="preserve"> </w:t>
      </w:r>
    </w:p>
    <w:p w:rsidR="00122C8F" w:rsidRPr="004315FA" w:rsidRDefault="00122C8F" w:rsidP="00122C8F">
      <w:pPr>
        <w:rPr>
          <w:b/>
          <w:szCs w:val="24"/>
        </w:rPr>
      </w:pPr>
      <w:r w:rsidRPr="004315FA">
        <w:rPr>
          <w:b/>
          <w:szCs w:val="24"/>
        </w:rPr>
        <w:t>Международна олимпиада «Кингс»</w:t>
      </w:r>
    </w:p>
    <w:p w:rsidR="00122C8F" w:rsidRPr="004315FA" w:rsidRDefault="00122C8F" w:rsidP="00122C8F">
      <w:pPr>
        <w:rPr>
          <w:szCs w:val="24"/>
        </w:rPr>
      </w:pPr>
      <w:r w:rsidRPr="004315FA">
        <w:rPr>
          <w:szCs w:val="24"/>
        </w:rPr>
        <w:t xml:space="preserve">Сертификат за успешно участие – Ванеса </w:t>
      </w:r>
      <w:proofErr w:type="spellStart"/>
      <w:r w:rsidRPr="004315FA">
        <w:rPr>
          <w:szCs w:val="24"/>
        </w:rPr>
        <w:t>Костуркова</w:t>
      </w:r>
      <w:proofErr w:type="spellEnd"/>
      <w:r w:rsidRPr="004315FA">
        <w:rPr>
          <w:szCs w:val="24"/>
        </w:rPr>
        <w:t xml:space="preserve">, Николай Симеонов, Преслава Манчева – </w:t>
      </w:r>
      <w:proofErr w:type="spellStart"/>
      <w:r w:rsidRPr="004315FA">
        <w:rPr>
          <w:szCs w:val="24"/>
        </w:rPr>
        <w:t>IIIа</w:t>
      </w:r>
      <w:proofErr w:type="spellEnd"/>
      <w:r w:rsidRPr="004315FA">
        <w:rPr>
          <w:szCs w:val="24"/>
        </w:rPr>
        <w:t xml:space="preserve"> клас</w:t>
      </w:r>
    </w:p>
    <w:p w:rsidR="00122C8F" w:rsidRPr="004315FA" w:rsidRDefault="00122C8F" w:rsidP="00122C8F">
      <w:pPr>
        <w:rPr>
          <w:szCs w:val="24"/>
        </w:rPr>
      </w:pPr>
      <w:r w:rsidRPr="004315FA">
        <w:rPr>
          <w:szCs w:val="24"/>
        </w:rPr>
        <w:t>Божидар Георгиев – 4б клас – Лауреат III степен</w:t>
      </w:r>
    </w:p>
    <w:p w:rsidR="00122C8F" w:rsidRPr="004315FA" w:rsidRDefault="00122C8F" w:rsidP="00122C8F">
      <w:pPr>
        <w:rPr>
          <w:szCs w:val="24"/>
        </w:rPr>
      </w:pPr>
      <w:r w:rsidRPr="004315FA">
        <w:rPr>
          <w:b/>
          <w:szCs w:val="24"/>
        </w:rPr>
        <w:t>Международен конкурс „Моята мечта за Коледа“-</w:t>
      </w:r>
      <w:r w:rsidRPr="004315FA">
        <w:rPr>
          <w:szCs w:val="24"/>
        </w:rPr>
        <w:t xml:space="preserve"> читалище „Добри Войников – 1856“</w:t>
      </w:r>
    </w:p>
    <w:p w:rsidR="00122C8F" w:rsidRPr="004315FA" w:rsidRDefault="00122C8F" w:rsidP="00122C8F">
      <w:pPr>
        <w:rPr>
          <w:szCs w:val="24"/>
        </w:rPr>
      </w:pPr>
      <w:r w:rsidRPr="004315FA">
        <w:rPr>
          <w:szCs w:val="24"/>
        </w:rPr>
        <w:t xml:space="preserve">I място – </w:t>
      </w:r>
      <w:proofErr w:type="spellStart"/>
      <w:r w:rsidRPr="004315FA">
        <w:rPr>
          <w:szCs w:val="24"/>
        </w:rPr>
        <w:t>Паола</w:t>
      </w:r>
      <w:proofErr w:type="spellEnd"/>
      <w:r w:rsidRPr="004315FA">
        <w:rPr>
          <w:szCs w:val="24"/>
        </w:rPr>
        <w:t xml:space="preserve"> Драганова – 3б клас</w:t>
      </w:r>
    </w:p>
    <w:p w:rsidR="00122C8F" w:rsidRPr="004315FA" w:rsidRDefault="00122C8F" w:rsidP="00122C8F">
      <w:pPr>
        <w:rPr>
          <w:szCs w:val="24"/>
        </w:rPr>
      </w:pPr>
      <w:r w:rsidRPr="004315FA">
        <w:rPr>
          <w:szCs w:val="24"/>
        </w:rPr>
        <w:t>III място – Диляна Борисова – 3б клас</w:t>
      </w:r>
    </w:p>
    <w:p w:rsidR="00122C8F" w:rsidRPr="004315FA" w:rsidRDefault="004F4C44" w:rsidP="00122C8F">
      <w:pPr>
        <w:rPr>
          <w:b/>
          <w:szCs w:val="24"/>
        </w:rPr>
      </w:pPr>
      <w:r>
        <w:rPr>
          <w:b/>
          <w:szCs w:val="24"/>
        </w:rPr>
        <w:t>Национал</w:t>
      </w:r>
      <w:r w:rsidR="00122C8F" w:rsidRPr="004315FA">
        <w:rPr>
          <w:b/>
          <w:szCs w:val="24"/>
        </w:rPr>
        <w:t>ни  конкурси в областта на изкуствата:</w:t>
      </w:r>
    </w:p>
    <w:p w:rsidR="00122C8F" w:rsidRPr="004315FA" w:rsidRDefault="00122C8F" w:rsidP="00122C8F">
      <w:pPr>
        <w:rPr>
          <w:szCs w:val="24"/>
        </w:rPr>
      </w:pPr>
      <w:r w:rsidRPr="004315FA">
        <w:rPr>
          <w:szCs w:val="24"/>
        </w:rPr>
        <w:t>I място- 19 ученика;</w:t>
      </w:r>
    </w:p>
    <w:p w:rsidR="00122C8F" w:rsidRPr="004315FA" w:rsidRDefault="00122C8F" w:rsidP="00122C8F">
      <w:pPr>
        <w:rPr>
          <w:szCs w:val="24"/>
        </w:rPr>
      </w:pPr>
      <w:r w:rsidRPr="004315FA">
        <w:rPr>
          <w:szCs w:val="24"/>
        </w:rPr>
        <w:t>II място- 6 ученика;</w:t>
      </w:r>
    </w:p>
    <w:p w:rsidR="00122C8F" w:rsidRPr="004315FA" w:rsidRDefault="00122C8F" w:rsidP="00122C8F">
      <w:pPr>
        <w:rPr>
          <w:szCs w:val="24"/>
        </w:rPr>
      </w:pPr>
      <w:r w:rsidRPr="004315FA">
        <w:rPr>
          <w:szCs w:val="24"/>
        </w:rPr>
        <w:t>III място- 9 у</w:t>
      </w:r>
      <w:r w:rsidR="004F4C44">
        <w:rPr>
          <w:szCs w:val="24"/>
        </w:rPr>
        <w:t>ч</w:t>
      </w:r>
      <w:r w:rsidRPr="004315FA">
        <w:rPr>
          <w:szCs w:val="24"/>
        </w:rPr>
        <w:t>еника</w:t>
      </w:r>
      <w:r w:rsidR="004F4C44">
        <w:rPr>
          <w:szCs w:val="24"/>
        </w:rPr>
        <w:t>.</w:t>
      </w:r>
    </w:p>
    <w:p w:rsidR="00EB0638" w:rsidRPr="004315FA" w:rsidRDefault="00EB0638" w:rsidP="00122C8F">
      <w:pPr>
        <w:rPr>
          <w:szCs w:val="24"/>
        </w:rPr>
      </w:pPr>
    </w:p>
    <w:p w:rsidR="00EB0638" w:rsidRPr="004315FA" w:rsidRDefault="00EB0638" w:rsidP="00122C8F">
      <w:pPr>
        <w:rPr>
          <w:b/>
          <w:szCs w:val="24"/>
        </w:rPr>
      </w:pPr>
      <w:r w:rsidRPr="004315FA">
        <w:rPr>
          <w:szCs w:val="24"/>
        </w:rPr>
        <w:t xml:space="preserve">         </w:t>
      </w:r>
      <w:r w:rsidRPr="004315FA">
        <w:rPr>
          <w:b/>
          <w:szCs w:val="24"/>
        </w:rPr>
        <w:t>3.7.2. Кариерно ориентиране</w:t>
      </w:r>
      <w:r w:rsidR="004F4C44">
        <w:rPr>
          <w:b/>
          <w:szCs w:val="24"/>
        </w:rPr>
        <w:t xml:space="preserve"> и консултиране като част от </w:t>
      </w:r>
      <w:r w:rsidRPr="004315FA">
        <w:rPr>
          <w:b/>
          <w:szCs w:val="24"/>
        </w:rPr>
        <w:t>общата подкрепа за личностно развитие</w:t>
      </w:r>
    </w:p>
    <w:p w:rsidR="00EB0638" w:rsidRPr="004315FA" w:rsidRDefault="00CE1CEC" w:rsidP="00EB0638">
      <w:r w:rsidRPr="004315FA">
        <w:rPr>
          <w:b/>
          <w:szCs w:val="24"/>
        </w:rPr>
        <w:t xml:space="preserve">   </w:t>
      </w:r>
      <w:r w:rsidRPr="004315FA">
        <w:rPr>
          <w:szCs w:val="24"/>
        </w:rPr>
        <w:t>Във всички училища се реализират дейности за</w:t>
      </w:r>
      <w:r w:rsidRPr="004315FA">
        <w:rPr>
          <w:b/>
          <w:szCs w:val="24"/>
        </w:rPr>
        <w:t xml:space="preserve"> </w:t>
      </w:r>
      <w:r w:rsidRPr="004315FA">
        <w:t>формирането на умения в учениците за вземане на информирани решения относно образование, професионална подготовка и възможности за професионална реализация и кариерно развитие след завършване на училище</w:t>
      </w:r>
      <w:r w:rsidR="00FD53B1" w:rsidRPr="004315FA">
        <w:t xml:space="preserve"> чрез различни форми: часа на класа; извънкласни и училищни дейности (клуб „Училище за лидери“; училищни форуми; ателиета ; консултации и дейности по интереси в условия на целодневна организация на обучение. Провеждат се з</w:t>
      </w:r>
      <w:r w:rsidR="00EB0638" w:rsidRPr="004315FA">
        <w:rPr>
          <w:szCs w:val="24"/>
        </w:rPr>
        <w:t>анимания с учениците, свързани с опознаването на професиите;</w:t>
      </w:r>
      <w:r w:rsidR="00FD53B1" w:rsidRPr="004315FA">
        <w:t xml:space="preserve"> </w:t>
      </w:r>
      <w:r w:rsidR="00FD53B1" w:rsidRPr="004315FA">
        <w:rPr>
          <w:szCs w:val="24"/>
        </w:rPr>
        <w:t>о</w:t>
      </w:r>
      <w:r w:rsidRPr="004315FA">
        <w:rPr>
          <w:szCs w:val="24"/>
        </w:rPr>
        <w:t>сигурена</w:t>
      </w:r>
      <w:r w:rsidR="00EB0638" w:rsidRPr="004315FA">
        <w:rPr>
          <w:szCs w:val="24"/>
        </w:rPr>
        <w:t xml:space="preserve"> е възможност на приемащите след VІІ клас </w:t>
      </w:r>
      <w:r w:rsidR="00FD53B1" w:rsidRPr="004315FA">
        <w:rPr>
          <w:szCs w:val="24"/>
        </w:rPr>
        <w:t xml:space="preserve">професионални </w:t>
      </w:r>
      <w:r w:rsidR="00EB0638" w:rsidRPr="004315FA">
        <w:rPr>
          <w:szCs w:val="24"/>
        </w:rPr>
        <w:t>училища</w:t>
      </w:r>
      <w:r w:rsidR="00FD53B1" w:rsidRPr="004315FA">
        <w:rPr>
          <w:szCs w:val="24"/>
        </w:rPr>
        <w:t xml:space="preserve"> от региона</w:t>
      </w:r>
      <w:r w:rsidR="00EB0638" w:rsidRPr="004315FA">
        <w:rPr>
          <w:szCs w:val="24"/>
        </w:rPr>
        <w:t xml:space="preserve"> да представят своите профили и специалности от професии пред учениците от училището</w:t>
      </w:r>
      <w:r w:rsidR="00FD53B1" w:rsidRPr="004315FA">
        <w:rPr>
          <w:szCs w:val="24"/>
        </w:rPr>
        <w:t>.</w:t>
      </w:r>
    </w:p>
    <w:p w:rsidR="000D5C67" w:rsidRPr="004315FA" w:rsidRDefault="000D5C67" w:rsidP="00122C8F">
      <w:pPr>
        <w:rPr>
          <w:b/>
          <w:szCs w:val="24"/>
        </w:rPr>
      </w:pPr>
    </w:p>
    <w:p w:rsidR="000D5C67" w:rsidRPr="004315FA" w:rsidRDefault="00607600" w:rsidP="00AA1353">
      <w:pPr>
        <w:pStyle w:val="a4"/>
        <w:spacing w:after="160" w:line="259" w:lineRule="auto"/>
        <w:ind w:left="0" w:firstLine="567"/>
        <w:rPr>
          <w:b/>
          <w:szCs w:val="24"/>
        </w:rPr>
      </w:pPr>
      <w:r w:rsidRPr="004315FA">
        <w:rPr>
          <w:b/>
          <w:bCs/>
          <w:iCs/>
          <w:szCs w:val="24"/>
        </w:rPr>
        <w:t>3.7.3</w:t>
      </w:r>
      <w:r w:rsidR="00AA1353" w:rsidRPr="004315FA">
        <w:rPr>
          <w:b/>
          <w:bCs/>
          <w:iCs/>
          <w:szCs w:val="24"/>
        </w:rPr>
        <w:t>.</w:t>
      </w:r>
      <w:r w:rsidR="00485A80" w:rsidRPr="004315FA">
        <w:rPr>
          <w:b/>
          <w:bCs/>
          <w:iCs/>
          <w:szCs w:val="24"/>
        </w:rPr>
        <w:t xml:space="preserve"> </w:t>
      </w:r>
      <w:r w:rsidR="00122C8F" w:rsidRPr="004315FA">
        <w:rPr>
          <w:b/>
          <w:bCs/>
          <w:iCs/>
          <w:szCs w:val="24"/>
        </w:rPr>
        <w:t>Обхват на децата и учениците, подлежащи на задължително обучение в предучилищното и училищното образование</w:t>
      </w:r>
      <w:r w:rsidR="000D5C67" w:rsidRPr="004315FA">
        <w:rPr>
          <w:b/>
          <w:bCs/>
          <w:iCs/>
          <w:szCs w:val="24"/>
        </w:rPr>
        <w:t>.</w:t>
      </w:r>
      <w:r w:rsidR="00F5749C" w:rsidRPr="004315FA">
        <w:rPr>
          <w:b/>
          <w:szCs w:val="24"/>
        </w:rPr>
        <w:t xml:space="preserve"> Деца и ученици в риск от социално изключване.</w:t>
      </w:r>
      <w:r w:rsidR="000D5C67" w:rsidRPr="004315FA">
        <w:rPr>
          <w:b/>
          <w:bCs/>
          <w:iCs/>
          <w:szCs w:val="24"/>
        </w:rPr>
        <w:t xml:space="preserve"> </w:t>
      </w:r>
      <w:r w:rsidR="000D5C67" w:rsidRPr="004315FA">
        <w:rPr>
          <w:b/>
        </w:rPr>
        <w:t>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w:t>
      </w:r>
    </w:p>
    <w:p w:rsidR="000D5C67" w:rsidRPr="004315FA" w:rsidRDefault="00F5749C" w:rsidP="000D5C67">
      <w:pPr>
        <w:shd w:val="clear" w:color="auto" w:fill="FFFFFF"/>
        <w:spacing w:before="120" w:after="240"/>
        <w:ind w:right="120"/>
        <w:rPr>
          <w:szCs w:val="24"/>
        </w:rPr>
      </w:pPr>
      <w:r w:rsidRPr="004315FA">
        <w:rPr>
          <w:szCs w:val="24"/>
        </w:rPr>
        <w:t xml:space="preserve">       </w:t>
      </w:r>
      <w:r w:rsidR="000D5C67" w:rsidRPr="004315FA">
        <w:rPr>
          <w:szCs w:val="24"/>
        </w:rPr>
        <w:t>Обхващането на децата и учениците в задължителна училищна възраст (до 16 години) се контролира в предучилищното и училищно обучение в детските градини и училища, като целта е да не остане не обхванато дете и ученик. Подготвителни групи за задължително обучение на децата в 5 и 6-годишна възраст преди постъпване в първи клас има  в 4 детски градини на територията на Общината и в 2 основни училища.</w:t>
      </w:r>
    </w:p>
    <w:p w:rsidR="00122C8F" w:rsidRPr="004315FA" w:rsidRDefault="00F5749C" w:rsidP="000D5C67">
      <w:pPr>
        <w:shd w:val="clear" w:color="auto" w:fill="FFFFFF"/>
        <w:spacing w:before="120" w:after="240"/>
        <w:ind w:right="120"/>
        <w:rPr>
          <w:szCs w:val="24"/>
        </w:rPr>
      </w:pPr>
      <w:r w:rsidRPr="004315FA">
        <w:rPr>
          <w:bCs/>
          <w:iCs/>
        </w:rPr>
        <w:t xml:space="preserve">      </w:t>
      </w:r>
      <w:r w:rsidR="000D5C67" w:rsidRPr="004315FA">
        <w:rPr>
          <w:bCs/>
          <w:iCs/>
        </w:rPr>
        <w:t xml:space="preserve">В подкрепа на личностното развитие и намаляване на броя на напусналите преждевременно образователната система е създаден и функционира </w:t>
      </w:r>
      <w:r w:rsidR="000D5C67" w:rsidRPr="004315FA">
        <w:t>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който се прилага по отношение на децата и учениците, които не са обхванати в образователната система, за които има риск от отпадане от училище и детска градина или са напуснали преждевременно образователната система</w:t>
      </w:r>
    </w:p>
    <w:p w:rsidR="000D5C67" w:rsidRPr="004315FA" w:rsidRDefault="00F5749C" w:rsidP="000D5C67">
      <w:pPr>
        <w:shd w:val="clear" w:color="auto" w:fill="FFFFFF"/>
        <w:spacing w:before="120" w:after="240"/>
        <w:ind w:right="120"/>
        <w:rPr>
          <w:szCs w:val="24"/>
        </w:rPr>
      </w:pPr>
      <w:r w:rsidRPr="004315FA">
        <w:rPr>
          <w:szCs w:val="24"/>
        </w:rPr>
        <w:lastRenderedPageBreak/>
        <w:t xml:space="preserve">      </w:t>
      </w:r>
      <w:r w:rsidR="00122C8F" w:rsidRPr="004315FA">
        <w:rPr>
          <w:szCs w:val="24"/>
        </w:rPr>
        <w:t>Създадени са 4 екипа за обхват, като в тях са включени общо 43 служители – представители от РУО – София област; педагогически специалисти; служители на ДСП- Правец; служители на РУ на МВР- Правец и представ</w:t>
      </w:r>
      <w:r w:rsidRPr="004315FA">
        <w:rPr>
          <w:szCs w:val="24"/>
        </w:rPr>
        <w:t>ители на общинска администрация, които</w:t>
      </w:r>
      <w:r w:rsidRPr="004315FA">
        <w:t xml:space="preserve"> провеждат обходи и организират междуинституционални срещи на общинско ниво за </w:t>
      </w:r>
      <w:r w:rsidRPr="004315FA">
        <w:br/>
        <w:t>по-доброто сътрудничество между представителите на отделните институции.</w:t>
      </w:r>
      <w:r w:rsidRPr="004315FA">
        <w:rPr>
          <w:szCs w:val="24"/>
        </w:rPr>
        <w:t xml:space="preserve"> Те прилагат</w:t>
      </w:r>
      <w:r w:rsidR="00122C8F" w:rsidRPr="004315FA">
        <w:rPr>
          <w:szCs w:val="24"/>
        </w:rPr>
        <w:t xml:space="preserve"> мерки за идентифициране на децата извън образователната система, тяхното обхващане и включване в образование и за предотвратяване на отпадането. Изготвят са графици за обход от РУ</w:t>
      </w:r>
      <w:r w:rsidRPr="004315FA">
        <w:rPr>
          <w:szCs w:val="24"/>
        </w:rPr>
        <w:t xml:space="preserve">О  – София област. </w:t>
      </w:r>
      <w:r w:rsidR="00122C8F" w:rsidRPr="004315FA">
        <w:rPr>
          <w:szCs w:val="24"/>
        </w:rPr>
        <w:t>Вследствие на  работа на екипите, от началото на учебната година са открити и записани в детска градина 4 не обхванати деца. Проведена е активна интервенция с родителите, които намираха оправдание да не записват децата си в ДГ, въпреки отпадане на таксите, като в разговорите се включиха представители на образователните институции, социални работници, общински служители и кметове на кметства.</w:t>
      </w:r>
      <w:r w:rsidR="000D5C67" w:rsidRPr="004315FA">
        <w:t xml:space="preserve"> </w:t>
      </w:r>
    </w:p>
    <w:p w:rsidR="00122C8F" w:rsidRPr="004315FA" w:rsidRDefault="00F5749C" w:rsidP="00122C8F">
      <w:pPr>
        <w:shd w:val="clear" w:color="auto" w:fill="FFFFFF"/>
        <w:spacing w:before="120" w:after="240"/>
        <w:ind w:right="120"/>
        <w:rPr>
          <w:szCs w:val="24"/>
        </w:rPr>
      </w:pPr>
      <w:r w:rsidRPr="004315FA">
        <w:rPr>
          <w:szCs w:val="24"/>
        </w:rPr>
        <w:t xml:space="preserve">     </w:t>
      </w:r>
      <w:r w:rsidR="00122C8F" w:rsidRPr="004315FA">
        <w:rPr>
          <w:szCs w:val="24"/>
        </w:rPr>
        <w:t>Посещаемостта в детските градини и училище е проблем най-вече за учениците от семейства от уязвими групи , чиито майчин език е различен от българския. Липсата на  мотивация за образование, бедност, нисък образователен и социален статус са факторите за попадането на голяма част от децата и учениците в групата на „деца в риск“.  Наблюдава се тенденция немалка част от родителите търсейки поминък извън страната  да оставят децата и учениците при роднини. От това произлиза слабият контрол, липсата на мотивираност за учене и лоша дисциплина. Често такива ученици заради провинения попадат в обхвата на МКБППМН. Трайна остава тенденцията на миграция на цели семейства към други европейски страни, най-вече поради икономически причини. Заминалите деца и ученици в чужбина отпаднат от образователната система на страната, но не може категорично да се твърди, че не посещават училище в страната, където пребивават. Не са рядко и случаите, когато двамата родители преценяват, че за децата им ще е по-добре да са при тях и по този начин те отпадат временно или окончателно от училище.</w:t>
      </w:r>
    </w:p>
    <w:p w:rsidR="00122C8F" w:rsidRPr="004315FA" w:rsidRDefault="00122C8F" w:rsidP="000D5C67">
      <w:pPr>
        <w:spacing w:before="120" w:after="120"/>
        <w:ind w:firstLine="720"/>
      </w:pPr>
      <w:r w:rsidRPr="004315FA">
        <w:rPr>
          <w:szCs w:val="24"/>
        </w:rPr>
        <w:t xml:space="preserve">Разработена е процедура за административно наказване на родители на деца, подлежащи на задължително предучилищно или училищно образование, които не осигуряват присъствието им в детска градина и училище, съгласно нормативните разпоредби на чл. 347 от ЗПУО. Процедурата е </w:t>
      </w:r>
      <w:r w:rsidR="005D3E49" w:rsidRPr="004315FA">
        <w:rPr>
          <w:szCs w:val="24"/>
        </w:rPr>
        <w:t xml:space="preserve">с цел </w:t>
      </w:r>
      <w:r w:rsidRPr="004315FA">
        <w:rPr>
          <w:szCs w:val="24"/>
        </w:rPr>
        <w:t>комплексно въздействие за обхващане на деца и ученици в задължителната форма на обучение, с цел превантивна мярка за отпадане от системата на образованието и повишаване качеството на образование.</w:t>
      </w:r>
      <w:r w:rsidR="000D5C67" w:rsidRPr="004315FA">
        <w:t xml:space="preserve"> Една от водещите причини за отпадане на децата и учениците в предучилищна възраст от образователната система е липсата на ангажираност и подкрепа от страна на семейството. Други семейни причини, отсъствия по неуважителни причини и пропуски в обучението също водят до отпадане от училище. </w:t>
      </w:r>
      <w:r w:rsidRPr="004315FA">
        <w:rPr>
          <w:szCs w:val="24"/>
        </w:rPr>
        <w:t>С промяната в нормативната уредба (чл. 17, ал. 6, т. 1 от Правилника за прилагане на Закона за семейните помощи за деца), съгласно която редовно се подават сведения към Дирекция „Социално подпомагане”</w:t>
      </w:r>
      <w:r w:rsidR="00DB4D18">
        <w:rPr>
          <w:szCs w:val="24"/>
        </w:rPr>
        <w:t xml:space="preserve"> Правец</w:t>
      </w:r>
      <w:r w:rsidRPr="004315FA">
        <w:rPr>
          <w:szCs w:val="24"/>
        </w:rPr>
        <w:t xml:space="preserve"> за повече от 5 отсъствия, за които няма уважителни причини в рамките на 1 месец, </w:t>
      </w:r>
      <w:r w:rsidR="005D3E49" w:rsidRPr="004315FA">
        <w:rPr>
          <w:szCs w:val="24"/>
        </w:rPr>
        <w:t xml:space="preserve">не </w:t>
      </w:r>
      <w:r w:rsidRPr="004315FA">
        <w:rPr>
          <w:szCs w:val="24"/>
        </w:rPr>
        <w:t xml:space="preserve">се наблюдава </w:t>
      </w:r>
      <w:r w:rsidR="005D3E49" w:rsidRPr="004315FA">
        <w:rPr>
          <w:szCs w:val="24"/>
        </w:rPr>
        <w:t>значителен</w:t>
      </w:r>
      <w:r w:rsidRPr="004315FA">
        <w:rPr>
          <w:szCs w:val="24"/>
        </w:rPr>
        <w:t xml:space="preserve"> ефект – отсъствията по</w:t>
      </w:r>
      <w:r w:rsidR="00CF4B36" w:rsidRPr="004315FA">
        <w:rPr>
          <w:szCs w:val="24"/>
        </w:rPr>
        <w:t xml:space="preserve"> неуважителни причини </w:t>
      </w:r>
      <w:r w:rsidR="005D3E49" w:rsidRPr="004315FA">
        <w:rPr>
          <w:szCs w:val="24"/>
        </w:rPr>
        <w:t xml:space="preserve">не </w:t>
      </w:r>
      <w:r w:rsidR="00CF4B36" w:rsidRPr="004315FA">
        <w:rPr>
          <w:szCs w:val="24"/>
        </w:rPr>
        <w:t xml:space="preserve">намаляват </w:t>
      </w:r>
      <w:r w:rsidR="005D3E49" w:rsidRPr="004315FA">
        <w:rPr>
          <w:szCs w:val="24"/>
        </w:rPr>
        <w:t>в повече от случаите. Р</w:t>
      </w:r>
      <w:r w:rsidR="00CF4B36" w:rsidRPr="004315FA">
        <w:rPr>
          <w:szCs w:val="24"/>
        </w:rPr>
        <w:t>одители изтъкват като оправдание, че не взимат детски и продължават да не подкрепят децата си в образованието.</w:t>
      </w:r>
    </w:p>
    <w:p w:rsidR="00F96E41" w:rsidRPr="004315FA" w:rsidRDefault="00122C8F" w:rsidP="00122C8F">
      <w:pPr>
        <w:ind w:firstLine="567"/>
        <w:rPr>
          <w:szCs w:val="24"/>
        </w:rPr>
      </w:pPr>
      <w:r w:rsidRPr="004315FA">
        <w:rPr>
          <w:szCs w:val="24"/>
        </w:rPr>
        <w:t xml:space="preserve">Придържането към определени културни стереотипи, особено когато семейството живее в компактна група сред представители на собствения етнос се отразява негативно върху образователно-възпитателното въздействие на училището. Етническата принадлежност проявява влиянието си върху нередовното посещение на учениците в училище, както чрез икономически мотиви, така и чрез т.нар. семейни причини (ранни бракове, непълни семейства и др.). Основните проблеми за ромските семейства са бедност, безработица, ниска квалификация, жилищни проблеми, липса на емоционална, материална и морална подкрепа. Всичко това води до социална изолация, стрес, депресия, скрито домашно насилие и нередовно посещение на децата в училище, което поставя голяма част от децата в риск.  По данни от </w:t>
      </w:r>
      <w:r w:rsidRPr="004315FA">
        <w:rPr>
          <w:szCs w:val="24"/>
        </w:rPr>
        <w:lastRenderedPageBreak/>
        <w:t>Дирекция „Социално по</w:t>
      </w:r>
      <w:r w:rsidR="009330D6" w:rsidRPr="004315FA">
        <w:rPr>
          <w:szCs w:val="24"/>
        </w:rPr>
        <w:t xml:space="preserve">дпомагане”- Правец през </w:t>
      </w:r>
      <w:r w:rsidRPr="004315FA">
        <w:rPr>
          <w:szCs w:val="24"/>
        </w:rPr>
        <w:t xml:space="preserve">2022 г. </w:t>
      </w:r>
      <w:r w:rsidR="00A5355E" w:rsidRPr="004315FA">
        <w:rPr>
          <w:szCs w:val="24"/>
        </w:rPr>
        <w:t>е работено</w:t>
      </w:r>
      <w:r w:rsidR="009330D6" w:rsidRPr="004315FA">
        <w:rPr>
          <w:szCs w:val="24"/>
        </w:rPr>
        <w:t xml:space="preserve"> по сигнали за </w:t>
      </w:r>
      <w:r w:rsidRPr="004315FA">
        <w:rPr>
          <w:szCs w:val="24"/>
        </w:rPr>
        <w:t>децата, жертви на насилие</w:t>
      </w:r>
      <w:r w:rsidR="00A5355E" w:rsidRPr="004315FA">
        <w:rPr>
          <w:szCs w:val="24"/>
        </w:rPr>
        <w:t xml:space="preserve">, но след прилагане на Координационния механизъм за взаимодействие при работа в случаи на деца , жертви </w:t>
      </w:r>
      <w:r w:rsidRPr="004315FA">
        <w:rPr>
          <w:szCs w:val="24"/>
        </w:rPr>
        <w:t xml:space="preserve"> </w:t>
      </w:r>
      <w:r w:rsidR="00A5355E" w:rsidRPr="004315FA">
        <w:rPr>
          <w:szCs w:val="24"/>
        </w:rPr>
        <w:t>на насилие или в риск от насилие, информацията не се е потвърдила. Работено е по случай с деца сираци, но случая е прекратен поради отпадане на риска. Отдел „Закрила на детето“ е работил по 5 случая на деца, настанени при близки и роднини, като 4 от тях е отпаднал риска или е променена мярката за закрила. През 2022 г в приемни семейства са настанени 10 деца, като работа по 3 случая от тях е прекратена, поради отпадане на риска. Наблюдават се 3 осиновени деца в задължителния 2 годишен период</w:t>
      </w:r>
      <w:r w:rsidR="00A5355E" w:rsidRPr="00BA008E">
        <w:rPr>
          <w:szCs w:val="24"/>
        </w:rPr>
        <w:t xml:space="preserve">. </w:t>
      </w:r>
      <w:r w:rsidR="00F96E41" w:rsidRPr="00BA008E">
        <w:rPr>
          <w:szCs w:val="24"/>
        </w:rPr>
        <w:t>О</w:t>
      </w:r>
      <w:r w:rsidR="00BA008E" w:rsidRPr="00BA008E">
        <w:rPr>
          <w:szCs w:val="24"/>
        </w:rPr>
        <w:t xml:space="preserve">тдел </w:t>
      </w:r>
      <w:r w:rsidR="00F96E41" w:rsidRPr="00BA008E">
        <w:rPr>
          <w:szCs w:val="24"/>
        </w:rPr>
        <w:t xml:space="preserve"> „З</w:t>
      </w:r>
      <w:r w:rsidR="00BA008E" w:rsidRPr="00BA008E">
        <w:rPr>
          <w:szCs w:val="24"/>
        </w:rPr>
        <w:t>акрила на детето</w:t>
      </w:r>
      <w:r w:rsidR="00F96E41" w:rsidRPr="00BA008E">
        <w:rPr>
          <w:szCs w:val="24"/>
        </w:rPr>
        <w:t>“</w:t>
      </w:r>
      <w:r w:rsidR="00BA008E">
        <w:rPr>
          <w:szCs w:val="24"/>
        </w:rPr>
        <w:t xml:space="preserve"> към Дирекция „Социално подпомагане“</w:t>
      </w:r>
      <w:r w:rsidR="00F96E41" w:rsidRPr="004315FA">
        <w:rPr>
          <w:szCs w:val="24"/>
        </w:rPr>
        <w:t xml:space="preserve"> гр. Правец е работил по 75 случая на деца с приложена мярка за закрила по чл. 23 от ЗЗД- съдействие, подпомагане и услуги в семейна среда. В тази връзка </w:t>
      </w:r>
      <w:r w:rsidR="00A5355E" w:rsidRPr="004315FA">
        <w:rPr>
          <w:szCs w:val="24"/>
        </w:rPr>
        <w:t xml:space="preserve"> дирекцията е и</w:t>
      </w:r>
      <w:r w:rsidR="00D06B69" w:rsidRPr="004315FA">
        <w:rPr>
          <w:szCs w:val="24"/>
        </w:rPr>
        <w:t>з</w:t>
      </w:r>
      <w:r w:rsidR="00A5355E" w:rsidRPr="004315FA">
        <w:rPr>
          <w:szCs w:val="24"/>
        </w:rPr>
        <w:t xml:space="preserve">дала 4 направления за ползване </w:t>
      </w:r>
      <w:r w:rsidR="00D06B69" w:rsidRPr="004315FA">
        <w:rPr>
          <w:szCs w:val="24"/>
        </w:rPr>
        <w:t>на подходящи социални услуги за  осигуряване на педагогическа, психологическа и правна помощ на родителите по проблеми, свързани с отглеждането, възпитанието и обучението на децата</w:t>
      </w:r>
      <w:r w:rsidR="00F96E41" w:rsidRPr="004315FA">
        <w:rPr>
          <w:szCs w:val="24"/>
        </w:rPr>
        <w:t>, като лицата са насочвани към ЦОП- Етрополе, ЦОП и ЦСРИ гр. Ботевград и ЦСРИ гр. Правец.</w:t>
      </w:r>
    </w:p>
    <w:p w:rsidR="00A5355E" w:rsidRPr="004315FA" w:rsidRDefault="00F96E41" w:rsidP="00122C8F">
      <w:pPr>
        <w:ind w:firstLine="567"/>
        <w:rPr>
          <w:szCs w:val="24"/>
          <w:highlight w:val="yellow"/>
        </w:rPr>
      </w:pPr>
      <w:r w:rsidRPr="004315FA">
        <w:rPr>
          <w:szCs w:val="24"/>
        </w:rPr>
        <w:t xml:space="preserve">Подкрепа </w:t>
      </w:r>
      <w:r w:rsidR="00DB4D18">
        <w:rPr>
          <w:szCs w:val="24"/>
        </w:rPr>
        <w:t xml:space="preserve">от </w:t>
      </w:r>
      <w:r w:rsidR="00DB4D18" w:rsidRPr="004315FA">
        <w:rPr>
          <w:szCs w:val="24"/>
        </w:rPr>
        <w:t>Дирекция „Социално подпомагане”</w:t>
      </w:r>
      <w:r w:rsidR="00DB4D18">
        <w:rPr>
          <w:szCs w:val="24"/>
        </w:rPr>
        <w:t xml:space="preserve"> Правец</w:t>
      </w:r>
      <w:r w:rsidR="00DB4D18" w:rsidRPr="004315FA">
        <w:rPr>
          <w:szCs w:val="24"/>
        </w:rPr>
        <w:t xml:space="preserve"> </w:t>
      </w:r>
      <w:r w:rsidRPr="004315FA">
        <w:rPr>
          <w:szCs w:val="24"/>
        </w:rPr>
        <w:t xml:space="preserve">получават семействата на 48 деца с увреждания. Подпомагат </w:t>
      </w:r>
      <w:r w:rsidR="00882F31" w:rsidRPr="004315FA">
        <w:rPr>
          <w:szCs w:val="24"/>
        </w:rPr>
        <w:t>се и 66 многодетни семейства с три</w:t>
      </w:r>
      <w:r w:rsidRPr="004315FA">
        <w:rPr>
          <w:szCs w:val="24"/>
        </w:rPr>
        <w:t xml:space="preserve"> и повече деца. </w:t>
      </w:r>
    </w:p>
    <w:p w:rsidR="00A5355E" w:rsidRPr="004315FA" w:rsidRDefault="00A5355E" w:rsidP="00122C8F">
      <w:pPr>
        <w:ind w:firstLine="567"/>
        <w:rPr>
          <w:szCs w:val="24"/>
          <w:highlight w:val="yellow"/>
        </w:rPr>
      </w:pPr>
    </w:p>
    <w:p w:rsidR="00122C8F" w:rsidRPr="004315FA" w:rsidRDefault="00122C8F" w:rsidP="00122C8F">
      <w:pPr>
        <w:rPr>
          <w:szCs w:val="24"/>
        </w:rPr>
      </w:pPr>
      <w:r w:rsidRPr="004315FA">
        <w:rPr>
          <w:szCs w:val="24"/>
        </w:rPr>
        <w:t xml:space="preserve">    Но за повечето деца и ученици, живеещи в ромските семейства съществува риск от отпадане от образователната система, най-чести за момичетата и момчетата след 7 клас. Ниската здравна и образователна култура и традициите на този етнос имат и негативни последствия, касаещи най-вече ранните бракове. Наблюдава се увеличаване на случаите на непълнолетни майки, които естествено отпадат и от образователната система. Дейностите по тези случаи са насочени главно към превенция на изоставянето на децата и наблюдение и съдействие на непълнолетните родители. Положителното е, че същите получават подкрепа и съдействие от разширеното семейство, не и без помощта на социалните работници от О</w:t>
      </w:r>
      <w:r w:rsidR="00DB4D18">
        <w:rPr>
          <w:szCs w:val="24"/>
        </w:rPr>
        <w:t>“</w:t>
      </w:r>
      <w:r w:rsidRPr="004315FA">
        <w:rPr>
          <w:szCs w:val="24"/>
        </w:rPr>
        <w:t>ЗД</w:t>
      </w:r>
      <w:r w:rsidR="00DB4D18">
        <w:rPr>
          <w:szCs w:val="24"/>
        </w:rPr>
        <w:t>“</w:t>
      </w:r>
      <w:r w:rsidRPr="004315FA">
        <w:rPr>
          <w:szCs w:val="24"/>
        </w:rPr>
        <w:t>, които с активна работа, екипни срещи и разговори съвестно изпълняват задълженията си в изпълнението на предприетите мерки за закрила в семейна среда.</w:t>
      </w:r>
    </w:p>
    <w:p w:rsidR="00122C8F" w:rsidRPr="004315FA" w:rsidRDefault="00122C8F" w:rsidP="00122C8F">
      <w:pPr>
        <w:rPr>
          <w:szCs w:val="24"/>
        </w:rPr>
      </w:pPr>
    </w:p>
    <w:p w:rsidR="00122C8F" w:rsidRPr="004315FA" w:rsidRDefault="00122C8F" w:rsidP="00122C8F">
      <w:pPr>
        <w:spacing w:after="160" w:line="259" w:lineRule="auto"/>
        <w:rPr>
          <w:szCs w:val="24"/>
        </w:rPr>
      </w:pPr>
      <w:r w:rsidRPr="004315FA">
        <w:rPr>
          <w:szCs w:val="24"/>
        </w:rPr>
        <w:t xml:space="preserve">      Най- честите причини за социално изключване на деца и ученици се  свеждат до следното:</w:t>
      </w:r>
    </w:p>
    <w:p w:rsidR="00122C8F" w:rsidRPr="004315FA" w:rsidRDefault="00122C8F" w:rsidP="002D0B84">
      <w:pPr>
        <w:numPr>
          <w:ilvl w:val="0"/>
          <w:numId w:val="13"/>
        </w:numPr>
        <w:spacing w:after="160" w:line="259" w:lineRule="auto"/>
        <w:contextualSpacing/>
        <w:rPr>
          <w:szCs w:val="24"/>
        </w:rPr>
      </w:pPr>
      <w:r w:rsidRPr="004315FA">
        <w:rPr>
          <w:szCs w:val="24"/>
        </w:rPr>
        <w:t>в много случаи се наблюдава неправилно степенуване на приоритетите в семейството и/ или дефицит на родителски капацитет;</w:t>
      </w:r>
    </w:p>
    <w:p w:rsidR="00122C8F" w:rsidRPr="004315FA" w:rsidRDefault="00122C8F" w:rsidP="002D0B84">
      <w:pPr>
        <w:numPr>
          <w:ilvl w:val="0"/>
          <w:numId w:val="13"/>
        </w:numPr>
        <w:spacing w:after="160" w:line="259" w:lineRule="auto"/>
        <w:contextualSpacing/>
        <w:rPr>
          <w:szCs w:val="24"/>
        </w:rPr>
      </w:pPr>
      <w:r w:rsidRPr="004315FA">
        <w:rPr>
          <w:szCs w:val="24"/>
        </w:rPr>
        <w:t xml:space="preserve">липса </w:t>
      </w:r>
      <w:r w:rsidR="00744E0A" w:rsidRPr="004315FA">
        <w:rPr>
          <w:szCs w:val="24"/>
        </w:rPr>
        <w:t>на постоянен родителски контрол;</w:t>
      </w:r>
      <w:r w:rsidRPr="004315FA">
        <w:rPr>
          <w:szCs w:val="24"/>
        </w:rPr>
        <w:t xml:space="preserve"> </w:t>
      </w:r>
    </w:p>
    <w:p w:rsidR="000A6C9A" w:rsidRPr="004315FA" w:rsidRDefault="000A6C9A" w:rsidP="002D0B84">
      <w:pPr>
        <w:numPr>
          <w:ilvl w:val="0"/>
          <w:numId w:val="13"/>
        </w:numPr>
        <w:spacing w:after="160" w:line="259" w:lineRule="auto"/>
        <w:contextualSpacing/>
        <w:rPr>
          <w:szCs w:val="24"/>
        </w:rPr>
      </w:pPr>
      <w:r w:rsidRPr="004315FA">
        <w:rPr>
          <w:szCs w:val="24"/>
        </w:rPr>
        <w:t>отсъствие на родителите от дома и невъзможност заместващите ги лица да оказват контрол;</w:t>
      </w:r>
    </w:p>
    <w:p w:rsidR="000A6C9A" w:rsidRPr="004315FA" w:rsidRDefault="001C2617" w:rsidP="002D0B84">
      <w:pPr>
        <w:numPr>
          <w:ilvl w:val="0"/>
          <w:numId w:val="13"/>
        </w:numPr>
        <w:spacing w:after="160" w:line="259" w:lineRule="auto"/>
        <w:contextualSpacing/>
        <w:rPr>
          <w:color w:val="FF0000"/>
          <w:szCs w:val="24"/>
        </w:rPr>
      </w:pPr>
      <w:r w:rsidRPr="004315FA">
        <w:rPr>
          <w:szCs w:val="24"/>
        </w:rPr>
        <w:t>безработни родители</w:t>
      </w:r>
      <w:r w:rsidR="00744E0A" w:rsidRPr="004315FA">
        <w:rPr>
          <w:szCs w:val="24"/>
        </w:rPr>
        <w:t>,  лоши хигиенни и битови условия.</w:t>
      </w:r>
    </w:p>
    <w:p w:rsidR="00122C8F" w:rsidRPr="004315FA" w:rsidRDefault="00122C8F" w:rsidP="00122C8F">
      <w:pPr>
        <w:rPr>
          <w:szCs w:val="24"/>
        </w:rPr>
      </w:pPr>
    </w:p>
    <w:p w:rsidR="00122C8F" w:rsidRPr="004315FA" w:rsidRDefault="00122C8F" w:rsidP="00122C8F">
      <w:pPr>
        <w:ind w:firstLine="567"/>
        <w:rPr>
          <w:szCs w:val="24"/>
        </w:rPr>
      </w:pPr>
      <w:r w:rsidRPr="004315FA">
        <w:rPr>
          <w:szCs w:val="24"/>
        </w:rPr>
        <w:t>Във връзка с предоставянето на мерки за закрила в семейна среда, основна цел в работата е подобряване на грижата за децата в семейна среда, както и предотвратяване на появата и развитието на рискови фактори по отношение на децата, с цел постигане на максимално намаляване на броя на деца, отглеждани в специализирани институции.</w:t>
      </w:r>
    </w:p>
    <w:p w:rsidR="00122C8F" w:rsidRPr="004315FA" w:rsidRDefault="00122C8F" w:rsidP="00122C8F">
      <w:pPr>
        <w:ind w:firstLine="567"/>
        <w:rPr>
          <w:szCs w:val="24"/>
        </w:rPr>
      </w:pPr>
      <w:r w:rsidRPr="004315FA">
        <w:rPr>
          <w:szCs w:val="24"/>
        </w:rPr>
        <w:tab/>
        <w:t>Специфичните дейности в изпълнението на предприетите мерки в тази област са насочени към:</w:t>
      </w:r>
    </w:p>
    <w:p w:rsidR="00122C8F" w:rsidRPr="004315FA" w:rsidRDefault="00122C8F" w:rsidP="002D0B84">
      <w:pPr>
        <w:numPr>
          <w:ilvl w:val="0"/>
          <w:numId w:val="8"/>
        </w:numPr>
        <w:ind w:left="0" w:firstLine="567"/>
        <w:contextualSpacing/>
        <w:rPr>
          <w:szCs w:val="24"/>
        </w:rPr>
      </w:pPr>
      <w:r w:rsidRPr="004315FA">
        <w:rPr>
          <w:szCs w:val="24"/>
        </w:rPr>
        <w:t>Осигуряване на подкрепа на деца в риск от изоставяне и задържането им в биологичното семейство;</w:t>
      </w:r>
    </w:p>
    <w:p w:rsidR="00122C8F" w:rsidRPr="004315FA" w:rsidRDefault="00122C8F" w:rsidP="002D0B84">
      <w:pPr>
        <w:numPr>
          <w:ilvl w:val="0"/>
          <w:numId w:val="8"/>
        </w:numPr>
        <w:ind w:left="0" w:firstLine="567"/>
        <w:contextualSpacing/>
        <w:rPr>
          <w:szCs w:val="24"/>
        </w:rPr>
      </w:pPr>
      <w:r w:rsidRPr="004315FA">
        <w:rPr>
          <w:szCs w:val="24"/>
        </w:rPr>
        <w:t>Консултиране и подпомагане развитието на деца с увреждания, отглеждани в семейството;</w:t>
      </w:r>
    </w:p>
    <w:p w:rsidR="00122C8F" w:rsidRPr="004315FA" w:rsidRDefault="00122C8F" w:rsidP="002D0B84">
      <w:pPr>
        <w:numPr>
          <w:ilvl w:val="0"/>
          <w:numId w:val="8"/>
        </w:numPr>
        <w:ind w:left="0" w:firstLine="567"/>
        <w:contextualSpacing/>
        <w:rPr>
          <w:szCs w:val="24"/>
        </w:rPr>
      </w:pPr>
      <w:r w:rsidRPr="004315FA">
        <w:rPr>
          <w:szCs w:val="24"/>
        </w:rPr>
        <w:t>Консултиране на родители и деца, застрашени от отпадане от образование;</w:t>
      </w:r>
    </w:p>
    <w:p w:rsidR="00122C8F" w:rsidRPr="004315FA" w:rsidRDefault="00122C8F" w:rsidP="002D0B84">
      <w:pPr>
        <w:numPr>
          <w:ilvl w:val="0"/>
          <w:numId w:val="8"/>
        </w:numPr>
        <w:ind w:left="0" w:firstLine="567"/>
        <w:contextualSpacing/>
        <w:rPr>
          <w:szCs w:val="24"/>
        </w:rPr>
      </w:pPr>
      <w:r w:rsidRPr="004315FA">
        <w:rPr>
          <w:szCs w:val="24"/>
        </w:rPr>
        <w:t>Насочване към подходящи социални услуги в общността – ЦСРИ и ЦОП;</w:t>
      </w:r>
    </w:p>
    <w:p w:rsidR="00122C8F" w:rsidRPr="004315FA" w:rsidRDefault="00122C8F" w:rsidP="002D0B84">
      <w:pPr>
        <w:numPr>
          <w:ilvl w:val="0"/>
          <w:numId w:val="8"/>
        </w:numPr>
        <w:ind w:left="0" w:firstLine="567"/>
        <w:contextualSpacing/>
        <w:rPr>
          <w:szCs w:val="24"/>
        </w:rPr>
      </w:pPr>
      <w:r w:rsidRPr="004315FA">
        <w:rPr>
          <w:szCs w:val="24"/>
        </w:rPr>
        <w:t>Съдействие, отпускане на месечни помощи за подобряване на социално-битовите условия;</w:t>
      </w:r>
    </w:p>
    <w:p w:rsidR="00122C8F" w:rsidRPr="004315FA" w:rsidRDefault="00122C8F" w:rsidP="002D0B84">
      <w:pPr>
        <w:numPr>
          <w:ilvl w:val="0"/>
          <w:numId w:val="8"/>
        </w:numPr>
        <w:ind w:left="0" w:firstLine="567"/>
        <w:contextualSpacing/>
        <w:rPr>
          <w:szCs w:val="24"/>
        </w:rPr>
      </w:pPr>
      <w:r w:rsidRPr="004315FA">
        <w:rPr>
          <w:szCs w:val="24"/>
        </w:rPr>
        <w:lastRenderedPageBreak/>
        <w:t>Активна социална работа за улесняване на връзките между деца и родители и предотвратяване на кризи в отношенията;</w:t>
      </w:r>
    </w:p>
    <w:p w:rsidR="00122C8F" w:rsidRPr="004315FA" w:rsidRDefault="00122C8F" w:rsidP="002D0B84">
      <w:pPr>
        <w:numPr>
          <w:ilvl w:val="0"/>
          <w:numId w:val="8"/>
        </w:numPr>
        <w:ind w:left="0" w:firstLine="567"/>
        <w:contextualSpacing/>
        <w:rPr>
          <w:szCs w:val="24"/>
        </w:rPr>
      </w:pPr>
      <w:r w:rsidRPr="004315FA">
        <w:rPr>
          <w:szCs w:val="24"/>
        </w:rPr>
        <w:t>Съдействие на лицата, полагащи грижи за деца при подготовката и изпълнението на техните функции.</w:t>
      </w:r>
    </w:p>
    <w:p w:rsidR="00122C8F" w:rsidRPr="004315FA" w:rsidRDefault="00122C8F" w:rsidP="00122C8F">
      <w:pPr>
        <w:ind w:firstLine="567"/>
        <w:rPr>
          <w:szCs w:val="24"/>
        </w:rPr>
      </w:pPr>
      <w:r w:rsidRPr="004315FA">
        <w:rPr>
          <w:szCs w:val="24"/>
        </w:rPr>
        <w:t xml:space="preserve">На територията на община Правец има наличие на компактни групи ромско население, които населяват предимно селата в общината. В ДГ с. Осиковица , ДГ с. Джурово  и училищата в с. Джурово, с. Осиковица, с. Видраре и с. Разлив 100 % от децата и учениците са от етническите малцинства,  като повечето са деца в риск.  Тези деца от уязвимите малцинствени групи се нуждаят от допълнителна образователна подкрепа за изравняване на стартовите им позиции с тези на останалите деца. Родителите имат нужда от обучение в родителски умения. В тези образователни институции учители и възпитатели се нуждаят от  квалификация за работа с деца в риск. Нямат назначени психолози за работа с децата и семействата. </w:t>
      </w:r>
    </w:p>
    <w:p w:rsidR="00122C8F" w:rsidRPr="004315FA" w:rsidRDefault="00122C8F" w:rsidP="00122C8F">
      <w:pPr>
        <w:ind w:firstLine="567"/>
        <w:rPr>
          <w:szCs w:val="24"/>
        </w:rPr>
      </w:pPr>
      <w:r w:rsidRPr="004315FA">
        <w:rPr>
          <w:szCs w:val="24"/>
        </w:rPr>
        <w:t>За преодоляване на част от тези проблеми, община Правец прилага успешен механизъм чрез дейности , свързани с предоставянето на интегрирани услуги за ранно детско развитие. Център за семейно консултиране и подкрепа- Правец предоставя следните безплатни услуги :</w:t>
      </w:r>
    </w:p>
    <w:p w:rsidR="00122C8F" w:rsidRPr="004315FA" w:rsidRDefault="00122C8F" w:rsidP="002D0B84">
      <w:pPr>
        <w:numPr>
          <w:ilvl w:val="0"/>
          <w:numId w:val="6"/>
        </w:numPr>
        <w:ind w:left="0" w:firstLine="360"/>
        <w:rPr>
          <w:szCs w:val="24"/>
          <w:shd w:val="clear" w:color="auto" w:fill="FFFFFF"/>
        </w:rPr>
      </w:pPr>
      <w:r w:rsidRPr="004315FA">
        <w:rPr>
          <w:szCs w:val="24"/>
          <w:shd w:val="clear" w:color="auto" w:fill="FFFFFF"/>
        </w:rPr>
        <w:t xml:space="preserve">Предоставяне на психологическа подкрепа и консултиране на бъдещи и настоящи родители за формиране и развитие на родителски умения; </w:t>
      </w:r>
    </w:p>
    <w:p w:rsidR="00122C8F" w:rsidRPr="004315FA" w:rsidRDefault="00122C8F" w:rsidP="002D0B84">
      <w:pPr>
        <w:numPr>
          <w:ilvl w:val="0"/>
          <w:numId w:val="6"/>
        </w:numPr>
        <w:ind w:left="0" w:firstLine="567"/>
        <w:rPr>
          <w:szCs w:val="24"/>
          <w:shd w:val="clear" w:color="auto" w:fill="FFFFFF"/>
        </w:rPr>
      </w:pPr>
      <w:r w:rsidRPr="004315FA">
        <w:rPr>
          <w:szCs w:val="24"/>
          <w:shd w:val="clear" w:color="auto" w:fill="FFFFFF"/>
        </w:rPr>
        <w:t>Семейно консултиране и подкрепа, дейности за семейно планиране, индивидуална работа, в т.ч. и индивидуална и групова работа с деца и родители, включително и с деца и родители, които не са от уязвими групи, с цел посещаване на детска градина</w:t>
      </w:r>
    </w:p>
    <w:p w:rsidR="00122C8F" w:rsidRPr="004315FA" w:rsidRDefault="00122C8F" w:rsidP="002D0B84">
      <w:pPr>
        <w:numPr>
          <w:ilvl w:val="0"/>
          <w:numId w:val="6"/>
        </w:numPr>
        <w:ind w:left="0" w:firstLine="567"/>
        <w:rPr>
          <w:szCs w:val="24"/>
          <w:shd w:val="clear" w:color="auto" w:fill="FFFFFF"/>
        </w:rPr>
      </w:pPr>
      <w:r w:rsidRPr="004315FA">
        <w:rPr>
          <w:szCs w:val="24"/>
        </w:rPr>
        <w:t>Подкрепа за осигуряване на здравна детска консултация и дейности по превенция на заболяванията;</w:t>
      </w:r>
    </w:p>
    <w:p w:rsidR="00122C8F" w:rsidRPr="004315FA" w:rsidRDefault="00122C8F" w:rsidP="002D0B84">
      <w:pPr>
        <w:numPr>
          <w:ilvl w:val="0"/>
          <w:numId w:val="6"/>
        </w:numPr>
        <w:ind w:left="0" w:firstLine="567"/>
        <w:rPr>
          <w:szCs w:val="24"/>
          <w:shd w:val="clear" w:color="auto" w:fill="FFFFFF"/>
        </w:rPr>
      </w:pPr>
      <w:r w:rsidRPr="004315FA">
        <w:rPr>
          <w:szCs w:val="24"/>
        </w:rPr>
        <w:t>Допълнителна педагогическа подготовка за повишаване на училищната готовност на децата за равен старт в училище;</w:t>
      </w:r>
    </w:p>
    <w:p w:rsidR="00122C8F" w:rsidRPr="004315FA" w:rsidRDefault="00122C8F" w:rsidP="00122C8F">
      <w:pPr>
        <w:ind w:left="567"/>
        <w:rPr>
          <w:szCs w:val="24"/>
          <w:shd w:val="clear" w:color="auto" w:fill="FFFFFF"/>
        </w:rPr>
      </w:pPr>
    </w:p>
    <w:p w:rsidR="00122C8F" w:rsidRPr="004315FA" w:rsidRDefault="005D3E49" w:rsidP="00122C8F">
      <w:pPr>
        <w:rPr>
          <w:caps/>
          <w:szCs w:val="24"/>
        </w:rPr>
      </w:pPr>
      <w:r w:rsidRPr="004315FA">
        <w:rPr>
          <w:szCs w:val="24"/>
        </w:rPr>
        <w:t xml:space="preserve">    </w:t>
      </w:r>
      <w:r w:rsidR="00122C8F" w:rsidRPr="004315FA">
        <w:rPr>
          <w:szCs w:val="24"/>
        </w:rPr>
        <w:t>Екип от специалисти в различни сфери предоставят социални, психологически, юридически и здравни   консултации за повишаване на познанията и информираността на семействата относно техните права и отговорности по отношение на грижата за детето; засилване на мотивацията и уменията на родителите за записване на техните деца в детска градина или училище, както и за насърчаване на способностите на децата им. Провежда се интервенция с  цел повишаване на познанията сред общностите във висок риск по отношение на развитието и нуждите на детето, разширяване на възможностите за социално включване на рисковите групи чрез подобряване на техните социални умения – общуване, търсене на работа, родителски умения, улесняване на достъпа на уязвимите групи до различни услуги и институции. С родители, които не полагат достатъчно грижа за своите деца, се осъществява интервенция,  която  цели идентифициране на деца и семейства в риск чрез работа в общността; осигуряване на подкрепа – емоционална, практическа, в натура, за запазване целостта на семейството и предотвратяване на изоставянето на деца; насочване към другите услуги по проекта и към алтернативни социални, образователни и здравни услуги, както и такива по заетостта; издирване и насочване на бременни жени в риск и майки за ползване на здравни услуги и спазване на изискванията на здравното законодателство.  За децата, на които предстои да постъпят в първи клас, всяко лято се организира д</w:t>
      </w:r>
      <w:r w:rsidR="00122C8F" w:rsidRPr="004315FA">
        <w:rPr>
          <w:szCs w:val="24"/>
          <w:shd w:val="clear" w:color="auto" w:fill="FFFFFF"/>
        </w:rPr>
        <w:t xml:space="preserve">опълнителна педагогическа подготовка за повишаване на училищната готовност, чиято цел  е адаптирането им  към новата образователна среда, различна от детската градина, запознаване с графика по време на учебни занимания. Посещавайки организираните летни занимания в училището, в което ще учат, те имат възможност да доразвият придобитите когнитивни, социални и езикови умения, </w:t>
      </w:r>
      <w:proofErr w:type="spellStart"/>
      <w:r w:rsidR="00122C8F" w:rsidRPr="004315FA">
        <w:rPr>
          <w:szCs w:val="24"/>
          <w:shd w:val="clear" w:color="auto" w:fill="FFFFFF"/>
        </w:rPr>
        <w:t>финната</w:t>
      </w:r>
      <w:proofErr w:type="spellEnd"/>
      <w:r w:rsidR="00122C8F" w:rsidRPr="004315FA">
        <w:rPr>
          <w:szCs w:val="24"/>
          <w:shd w:val="clear" w:color="auto" w:fill="FFFFFF"/>
        </w:rPr>
        <w:t xml:space="preserve"> и обща моторика, ориентиране в социалния свят и др. Това е и период, през който участието на детето в организирани форми на образование и грижи може да допринесе за намаляване на неравенствата в развитието, породени от въздействието на различни неблагоприятни фактори, свързани със семейната среда.</w:t>
      </w:r>
    </w:p>
    <w:p w:rsidR="00122C8F" w:rsidRPr="004315FA" w:rsidRDefault="00122C8F" w:rsidP="00122C8F">
      <w:pPr>
        <w:spacing w:after="160" w:line="259" w:lineRule="auto"/>
        <w:rPr>
          <w:szCs w:val="24"/>
        </w:rPr>
      </w:pPr>
      <w:r w:rsidRPr="004315FA">
        <w:rPr>
          <w:szCs w:val="24"/>
        </w:rPr>
        <w:lastRenderedPageBreak/>
        <w:t xml:space="preserve">    В детските градини и училищата на територията на Община Правец е създадена добра организация за обучение и подкрепа за личностно развитие посредством: добра материална база и учебна среда; осигурени познавателни книжки, учебници и помагала; осигурена учебна документация; създадени условия за целодневна организация на учебния ден; подпомагане храненето ; медицински грижи, безплатен транспорт.  </w:t>
      </w:r>
    </w:p>
    <w:p w:rsidR="00122C8F" w:rsidRPr="004315FA" w:rsidRDefault="00607600" w:rsidP="00607600">
      <w:pPr>
        <w:autoSpaceDE w:val="0"/>
        <w:autoSpaceDN w:val="0"/>
        <w:adjustRightInd w:val="0"/>
        <w:ind w:left="1080"/>
        <w:rPr>
          <w:b/>
          <w:szCs w:val="24"/>
        </w:rPr>
      </w:pPr>
      <w:r w:rsidRPr="004315FA">
        <w:rPr>
          <w:b/>
          <w:szCs w:val="24"/>
        </w:rPr>
        <w:t>3.7.4.</w:t>
      </w:r>
      <w:r w:rsidR="00122C8F" w:rsidRPr="004315FA">
        <w:rPr>
          <w:b/>
          <w:szCs w:val="24"/>
        </w:rPr>
        <w:t>Ученици, извършили противообществени прояви</w:t>
      </w:r>
    </w:p>
    <w:p w:rsidR="00122C8F" w:rsidRPr="004315FA" w:rsidRDefault="00122C8F" w:rsidP="00122C8F">
      <w:pPr>
        <w:autoSpaceDE w:val="0"/>
        <w:autoSpaceDN w:val="0"/>
        <w:adjustRightInd w:val="0"/>
        <w:ind w:firstLine="567"/>
        <w:rPr>
          <w:b/>
          <w:szCs w:val="24"/>
        </w:rPr>
      </w:pPr>
    </w:p>
    <w:p w:rsidR="00122C8F" w:rsidRPr="004315FA" w:rsidRDefault="00122C8F" w:rsidP="00122C8F">
      <w:pPr>
        <w:tabs>
          <w:tab w:val="center" w:pos="4320"/>
        </w:tabs>
        <w:ind w:firstLine="567"/>
        <w:rPr>
          <w:b/>
          <w:szCs w:val="24"/>
        </w:rPr>
      </w:pPr>
      <w:r w:rsidRPr="004315FA">
        <w:rPr>
          <w:szCs w:val="24"/>
        </w:rPr>
        <w:tab/>
        <w:t>Дейностите по превенция на насилието и преодоляване на проблемното поведение в община Правец се осъществяват от Местната комисия за борба с противообществените прояви на малолетни и непълнолетни</w:t>
      </w:r>
      <w:r w:rsidRPr="004315FA">
        <w:rPr>
          <w:b/>
          <w:szCs w:val="24"/>
        </w:rPr>
        <w:t>.</w:t>
      </w:r>
    </w:p>
    <w:p w:rsidR="00A91921" w:rsidRPr="004315FA" w:rsidRDefault="00122C8F" w:rsidP="00A91921">
      <w:pPr>
        <w:tabs>
          <w:tab w:val="left" w:pos="851"/>
          <w:tab w:val="center" w:pos="4320"/>
        </w:tabs>
        <w:ind w:firstLine="567"/>
        <w:rPr>
          <w:szCs w:val="24"/>
        </w:rPr>
      </w:pPr>
      <w:r w:rsidRPr="004315FA">
        <w:rPr>
          <w:szCs w:val="24"/>
        </w:rPr>
        <w:t xml:space="preserve">От допълнително внимание и грижи се нуждаят учениците, извършили </w:t>
      </w:r>
      <w:proofErr w:type="spellStart"/>
      <w:r w:rsidRPr="004315FA">
        <w:rPr>
          <w:szCs w:val="24"/>
        </w:rPr>
        <w:t>противообщестевни</w:t>
      </w:r>
      <w:proofErr w:type="spellEnd"/>
      <w:r w:rsidRPr="004315FA">
        <w:rPr>
          <w:szCs w:val="24"/>
        </w:rPr>
        <w:t xml:space="preserve"> прояви. Трябва да се има предвид, че значителна част от  противоправните деяния, извършени от деца, са в резултат на липса или недостатъчно внимание от страна на родителите. Контролът е изключително занижен. Подрастващите са попаднали в лоша за тях „приятелска” среда. Не чувстват разбиране, подкрепа, дори и укор, когато не постъпват правилно. Липсва реакция, която да им покаже, че това, което възнамеряв</w:t>
      </w:r>
      <w:r w:rsidR="002034E2" w:rsidRPr="004315FA">
        <w:rPr>
          <w:szCs w:val="24"/>
        </w:rPr>
        <w:t>ат да направят или правят, е гре</w:t>
      </w:r>
      <w:r w:rsidRPr="004315FA">
        <w:rPr>
          <w:szCs w:val="24"/>
        </w:rPr>
        <w:t>шно. Често пъти те бягат от училище и през достатъчното свободно време извършват противоправни деяния.</w:t>
      </w:r>
      <w:r w:rsidR="00A91921" w:rsidRPr="004315FA">
        <w:rPr>
          <w:szCs w:val="24"/>
        </w:rPr>
        <w:t xml:space="preserve"> </w:t>
      </w:r>
    </w:p>
    <w:p w:rsidR="00122C8F" w:rsidRPr="004315FA" w:rsidRDefault="00A91921" w:rsidP="00A91921">
      <w:pPr>
        <w:tabs>
          <w:tab w:val="left" w:pos="851"/>
          <w:tab w:val="center" w:pos="4320"/>
        </w:tabs>
        <w:ind w:firstLine="567"/>
        <w:rPr>
          <w:szCs w:val="24"/>
        </w:rPr>
      </w:pPr>
      <w:r w:rsidRPr="004315FA">
        <w:rPr>
          <w:szCs w:val="24"/>
        </w:rPr>
        <w:t xml:space="preserve">Основна характеристика на политиката по отношение на ненавършилите пълнолетие малолетни и непълнолетни е хуманизмът, проявяван от законодателя. И най-съвършената наказателна система не може да има особен ефект в борбата с престъпността на непълнолетните, ако не се съчетава умело със система от мерки с превантивен характер. Следвайки тази политика Училищните комисии и Местната комисия за борба срещу противообществените прояви на малолетните и непълнолетните при община Правец, работят успешно по организиране и реализиране на инициативи по първичната превенция  на територията на общината, чрез дейности алтернативни на детското асоциално и девиантно поведение. Към Комисията има определени обществени възпитатели, които провеждат индивидуално-възпитателна работа с малолетни и непълнолетни, извършили противообществени прояви, оказват помощ на родителите при възпитанието на децата, организират свободното им време в различни спортни дейности. Проведени са срещи с директори на училища, педагогически съветници, класни ръководители. Привлечени са и родителите като партньори. </w:t>
      </w:r>
      <w:r w:rsidR="00122C8F" w:rsidRPr="004315FA">
        <w:rPr>
          <w:szCs w:val="24"/>
        </w:rPr>
        <w:t>В случаите, в които децата не могат да усетят и да проумеят, че постъпката им е лоша, че е престъпление е наложителна намесата на специалистите от МКБППМН. Възлага се работа на обществен възпитател с детето за определен период. Проследява се поведението му. Оказва му се помощ, то да проумее същността на извършеното деяние, да пожелае да подобри поведението си. Съдейства се за продължаване на образованието. Консултират се и родителите за справяне с трудности в образованието и отглеждането на децата, за осъществяване на родителски контрол.</w:t>
      </w:r>
    </w:p>
    <w:p w:rsidR="00122C8F" w:rsidRPr="004315FA" w:rsidRDefault="00122C8F" w:rsidP="00122C8F">
      <w:pPr>
        <w:tabs>
          <w:tab w:val="left" w:pos="851"/>
          <w:tab w:val="center" w:pos="4320"/>
        </w:tabs>
        <w:ind w:firstLine="567"/>
        <w:rPr>
          <w:szCs w:val="24"/>
        </w:rPr>
      </w:pPr>
      <w:r w:rsidRPr="004315FA">
        <w:rPr>
          <w:szCs w:val="24"/>
        </w:rPr>
        <w:t xml:space="preserve">Комисията участва като партньор в провеждането на спортни инициативи, призовавайки, че спортът е най-добрата превенция на социално-негативното поведение на подрастващите. </w:t>
      </w:r>
    </w:p>
    <w:p w:rsidR="00122C8F" w:rsidRPr="004315FA" w:rsidRDefault="00122C8F" w:rsidP="00122C8F">
      <w:pPr>
        <w:tabs>
          <w:tab w:val="left" w:pos="851"/>
          <w:tab w:val="center" w:pos="4320"/>
        </w:tabs>
        <w:ind w:firstLine="567"/>
        <w:rPr>
          <w:szCs w:val="24"/>
        </w:rPr>
      </w:pPr>
      <w:r w:rsidRPr="004315FA">
        <w:rPr>
          <w:szCs w:val="24"/>
        </w:rPr>
        <w:t>МКБППМН оказва съдействие на образователните институции за обхващане в училище на подлежащите на задължително образование деца и ограничаване на отпадането от училище на деца в криминогенен риск и криминални прояви.</w:t>
      </w:r>
    </w:p>
    <w:p w:rsidR="00485A80" w:rsidRPr="004315FA" w:rsidRDefault="00485A80" w:rsidP="00122C8F">
      <w:pPr>
        <w:tabs>
          <w:tab w:val="left" w:pos="851"/>
          <w:tab w:val="center" w:pos="4320"/>
        </w:tabs>
        <w:ind w:firstLine="567"/>
        <w:rPr>
          <w:szCs w:val="24"/>
        </w:rPr>
      </w:pPr>
    </w:p>
    <w:p w:rsidR="006B2B87" w:rsidRPr="004315FA" w:rsidRDefault="00607600" w:rsidP="00485A80">
      <w:pPr>
        <w:autoSpaceDE w:val="0"/>
        <w:autoSpaceDN w:val="0"/>
        <w:adjustRightInd w:val="0"/>
        <w:rPr>
          <w:szCs w:val="24"/>
        </w:rPr>
      </w:pPr>
      <w:r w:rsidRPr="004315FA">
        <w:rPr>
          <w:b/>
          <w:szCs w:val="24"/>
        </w:rPr>
        <w:t xml:space="preserve">        3.7.5</w:t>
      </w:r>
      <w:r w:rsidR="00485A80" w:rsidRPr="004315FA">
        <w:rPr>
          <w:b/>
          <w:szCs w:val="24"/>
        </w:rPr>
        <w:t>.</w:t>
      </w:r>
      <w:r w:rsidR="006B2B87" w:rsidRPr="004315FA">
        <w:rPr>
          <w:b/>
          <w:szCs w:val="24"/>
        </w:rPr>
        <w:t>Организация на здравното обслужване за децата и учениците</w:t>
      </w:r>
    </w:p>
    <w:p w:rsidR="006B2B87" w:rsidRPr="004315FA" w:rsidRDefault="006B2B87" w:rsidP="006B2B87">
      <w:pPr>
        <w:autoSpaceDE w:val="0"/>
        <w:autoSpaceDN w:val="0"/>
        <w:adjustRightInd w:val="0"/>
        <w:ind w:firstLine="567"/>
        <w:rPr>
          <w:szCs w:val="24"/>
        </w:rPr>
      </w:pPr>
    </w:p>
    <w:p w:rsidR="006B2B87" w:rsidRPr="004315FA" w:rsidRDefault="006B2B87" w:rsidP="006B2B87">
      <w:pPr>
        <w:autoSpaceDE w:val="0"/>
        <w:autoSpaceDN w:val="0"/>
        <w:adjustRightInd w:val="0"/>
        <w:ind w:firstLine="567"/>
        <w:rPr>
          <w:szCs w:val="24"/>
        </w:rPr>
      </w:pPr>
      <w:r w:rsidRPr="004315FA">
        <w:rPr>
          <w:szCs w:val="24"/>
        </w:rPr>
        <w:t>За здравето на децата и учениците се грижат 4 медицински специалисти. Разкрити са 3 здравни кабинета в детските градини, 2 кабинета в училищата в гр. Правец. Здравните кабинети са ремонтирани, обзаведени със съвременни  медицински мебели и инструменти, осигурени с медикаменти и превързочни материали.</w:t>
      </w:r>
      <w:r w:rsidR="005D3E49" w:rsidRPr="004315FA">
        <w:rPr>
          <w:szCs w:val="24"/>
        </w:rPr>
        <w:t xml:space="preserve"> Осигурена е  здравословна и подкрепяща среда, </w:t>
      </w:r>
      <w:r w:rsidR="005D3E49" w:rsidRPr="004315FA">
        <w:rPr>
          <w:szCs w:val="24"/>
        </w:rPr>
        <w:lastRenderedPageBreak/>
        <w:t>извършва се оценка на физическото и здравословно състояние на децата и учениците, извършват се дейности по промоция на здравето и профилактика на болестите</w:t>
      </w:r>
      <w:r w:rsidR="00D00AC0" w:rsidRPr="004315FA">
        <w:rPr>
          <w:szCs w:val="24"/>
        </w:rPr>
        <w:t>.</w:t>
      </w:r>
    </w:p>
    <w:p w:rsidR="006B2B87" w:rsidRPr="004315FA" w:rsidRDefault="006B2B87" w:rsidP="006B2B87">
      <w:pPr>
        <w:autoSpaceDE w:val="0"/>
        <w:autoSpaceDN w:val="0"/>
        <w:adjustRightInd w:val="0"/>
        <w:ind w:firstLine="567"/>
        <w:rPr>
          <w:szCs w:val="24"/>
        </w:rPr>
      </w:pPr>
      <w:r w:rsidRPr="004315FA">
        <w:rPr>
          <w:szCs w:val="24"/>
        </w:rPr>
        <w:t xml:space="preserve">Здравето на децата в основните училища в селата е поверено на общо практикуващите лекари по населените места. </w:t>
      </w:r>
    </w:p>
    <w:p w:rsidR="006B2B87" w:rsidRPr="004315FA" w:rsidRDefault="006B2B87" w:rsidP="006B2B87">
      <w:pPr>
        <w:autoSpaceDE w:val="0"/>
        <w:autoSpaceDN w:val="0"/>
        <w:adjustRightInd w:val="0"/>
        <w:rPr>
          <w:szCs w:val="24"/>
        </w:rPr>
      </w:pPr>
      <w:r w:rsidRPr="004315FA">
        <w:rPr>
          <w:szCs w:val="24"/>
        </w:rPr>
        <w:tab/>
        <w:t>Основен проблем се явява липсата на медицински специалисти.</w:t>
      </w:r>
    </w:p>
    <w:p w:rsidR="006B2B87" w:rsidRPr="004315FA" w:rsidRDefault="006B2B87" w:rsidP="006B2B87">
      <w:pPr>
        <w:autoSpaceDE w:val="0"/>
        <w:autoSpaceDN w:val="0"/>
        <w:adjustRightInd w:val="0"/>
        <w:rPr>
          <w:szCs w:val="24"/>
        </w:rPr>
      </w:pPr>
    </w:p>
    <w:p w:rsidR="00481432" w:rsidRPr="004315FA" w:rsidRDefault="00481432" w:rsidP="00481432">
      <w:pPr>
        <w:pStyle w:val="a4"/>
        <w:rPr>
          <w:b/>
        </w:rPr>
      </w:pPr>
    </w:p>
    <w:p w:rsidR="00122C8F" w:rsidRPr="004315FA" w:rsidRDefault="00607600" w:rsidP="00485A80">
      <w:pPr>
        <w:ind w:left="142" w:firstLine="425"/>
        <w:rPr>
          <w:b/>
          <w:szCs w:val="24"/>
        </w:rPr>
      </w:pPr>
      <w:r w:rsidRPr="004315FA">
        <w:rPr>
          <w:b/>
          <w:szCs w:val="24"/>
        </w:rPr>
        <w:t>3.7.6</w:t>
      </w:r>
      <w:r w:rsidR="00485A80" w:rsidRPr="004315FA">
        <w:rPr>
          <w:b/>
          <w:szCs w:val="24"/>
        </w:rPr>
        <w:t>.</w:t>
      </w:r>
      <w:r w:rsidR="00122C8F" w:rsidRPr="004315FA">
        <w:rPr>
          <w:b/>
          <w:szCs w:val="24"/>
        </w:rPr>
        <w:t>Дейности на неправителствени организации, читалища, спортни клубове в подкрепа на личностното развитие на децата и учениците.</w:t>
      </w:r>
    </w:p>
    <w:p w:rsidR="00122C8F" w:rsidRPr="004315FA" w:rsidRDefault="00122C8F" w:rsidP="00122C8F">
      <w:pPr>
        <w:ind w:firstLine="567"/>
        <w:rPr>
          <w:b/>
          <w:szCs w:val="24"/>
        </w:rPr>
      </w:pPr>
    </w:p>
    <w:p w:rsidR="00122C8F" w:rsidRPr="004315FA" w:rsidRDefault="00122C8F" w:rsidP="00122C8F">
      <w:pPr>
        <w:pStyle w:val="Default"/>
        <w:ind w:firstLine="567"/>
        <w:jc w:val="both"/>
        <w:rPr>
          <w:color w:val="auto"/>
        </w:rPr>
      </w:pPr>
      <w:r w:rsidRPr="004315FA">
        <w:rPr>
          <w:bCs/>
          <w:iCs/>
          <w:color w:val="auto"/>
        </w:rPr>
        <w:t>1.</w:t>
      </w:r>
      <w:r w:rsidRPr="004315FA">
        <w:rPr>
          <w:b/>
          <w:bCs/>
          <w:i/>
          <w:iCs/>
          <w:color w:val="auto"/>
        </w:rPr>
        <w:t xml:space="preserve"> </w:t>
      </w:r>
      <w:r w:rsidRPr="004315FA">
        <w:rPr>
          <w:bCs/>
          <w:color w:val="auto"/>
        </w:rPr>
        <w:t xml:space="preserve">Читалища </w:t>
      </w:r>
      <w:r w:rsidRPr="004315FA">
        <w:rPr>
          <w:color w:val="auto"/>
        </w:rPr>
        <w:t xml:space="preserve">на територията на общината: </w:t>
      </w:r>
    </w:p>
    <w:p w:rsidR="00122C8F" w:rsidRPr="004315FA" w:rsidRDefault="00122C8F" w:rsidP="00122C8F">
      <w:pPr>
        <w:ind w:firstLine="567"/>
        <w:rPr>
          <w:szCs w:val="24"/>
        </w:rPr>
      </w:pPr>
      <w:r w:rsidRPr="004315FA">
        <w:rPr>
          <w:szCs w:val="24"/>
        </w:rPr>
        <w:t>Народно читалище „Заря 1895”, гр. Правец организира и поддържа осем детски школи с образователна насоченост и четири състава с професионална насоченост, в които могат да се включат деца и ученици.</w:t>
      </w:r>
    </w:p>
    <w:p w:rsidR="00122C8F" w:rsidRPr="004315FA" w:rsidRDefault="00122C8F" w:rsidP="002D0B84">
      <w:pPr>
        <w:numPr>
          <w:ilvl w:val="0"/>
          <w:numId w:val="10"/>
        </w:numPr>
        <w:tabs>
          <w:tab w:val="clear" w:pos="1425"/>
          <w:tab w:val="num" w:pos="1260"/>
        </w:tabs>
        <w:ind w:left="0" w:firstLine="567"/>
        <w:rPr>
          <w:szCs w:val="24"/>
        </w:rPr>
      </w:pPr>
      <w:r w:rsidRPr="004315FA">
        <w:rPr>
          <w:szCs w:val="24"/>
        </w:rPr>
        <w:t>С образователна насоченост:</w:t>
      </w:r>
    </w:p>
    <w:p w:rsidR="00122C8F" w:rsidRPr="004315FA" w:rsidRDefault="00122C8F" w:rsidP="00122C8F">
      <w:pPr>
        <w:tabs>
          <w:tab w:val="left" w:pos="709"/>
        </w:tabs>
        <w:ind w:firstLine="567"/>
        <w:rPr>
          <w:szCs w:val="24"/>
        </w:rPr>
      </w:pPr>
      <w:r w:rsidRPr="004315FA">
        <w:rPr>
          <w:szCs w:val="24"/>
        </w:rPr>
        <w:tab/>
        <w:t>- Детски школи за народно пеене,  за народни танци, по балет, по пиано, акордеон, гъдулка, кавал, тамбура.</w:t>
      </w:r>
    </w:p>
    <w:p w:rsidR="00122C8F" w:rsidRPr="004315FA" w:rsidRDefault="00122C8F" w:rsidP="002D0B84">
      <w:pPr>
        <w:numPr>
          <w:ilvl w:val="0"/>
          <w:numId w:val="10"/>
        </w:numPr>
        <w:tabs>
          <w:tab w:val="clear" w:pos="1425"/>
          <w:tab w:val="num" w:pos="1260"/>
        </w:tabs>
        <w:ind w:left="0" w:firstLine="567"/>
        <w:rPr>
          <w:szCs w:val="24"/>
        </w:rPr>
      </w:pPr>
      <w:r w:rsidRPr="004315FA">
        <w:rPr>
          <w:szCs w:val="24"/>
        </w:rPr>
        <w:t>С професионална насоченост:</w:t>
      </w:r>
    </w:p>
    <w:p w:rsidR="00122C8F" w:rsidRPr="004315FA" w:rsidRDefault="00122C8F" w:rsidP="002D0B84">
      <w:pPr>
        <w:numPr>
          <w:ilvl w:val="0"/>
          <w:numId w:val="9"/>
        </w:numPr>
        <w:ind w:left="0" w:firstLine="567"/>
        <w:rPr>
          <w:szCs w:val="24"/>
        </w:rPr>
      </w:pPr>
      <w:r w:rsidRPr="004315FA">
        <w:rPr>
          <w:szCs w:val="24"/>
        </w:rPr>
        <w:t>Представителен танцов ансамбъл „Заря”;</w:t>
      </w:r>
    </w:p>
    <w:p w:rsidR="00122C8F" w:rsidRPr="004315FA" w:rsidRDefault="00122C8F" w:rsidP="002D0B84">
      <w:pPr>
        <w:numPr>
          <w:ilvl w:val="0"/>
          <w:numId w:val="9"/>
        </w:numPr>
        <w:ind w:left="0" w:firstLine="567"/>
        <w:rPr>
          <w:szCs w:val="24"/>
        </w:rPr>
      </w:pPr>
      <w:r w:rsidRPr="004315FA">
        <w:rPr>
          <w:szCs w:val="24"/>
        </w:rPr>
        <w:t>Детски танцов състав „Заря”;</w:t>
      </w:r>
    </w:p>
    <w:p w:rsidR="00122C8F" w:rsidRPr="004315FA" w:rsidRDefault="00122C8F" w:rsidP="002D0B84">
      <w:pPr>
        <w:numPr>
          <w:ilvl w:val="0"/>
          <w:numId w:val="9"/>
        </w:numPr>
        <w:ind w:left="0" w:firstLine="567"/>
        <w:rPr>
          <w:szCs w:val="24"/>
        </w:rPr>
      </w:pPr>
      <w:r w:rsidRPr="004315FA">
        <w:rPr>
          <w:szCs w:val="24"/>
        </w:rPr>
        <w:t>Детски народен оркестър „Заря”;</w:t>
      </w:r>
    </w:p>
    <w:p w:rsidR="00122C8F" w:rsidRPr="004315FA" w:rsidRDefault="00122C8F" w:rsidP="002D0B84">
      <w:pPr>
        <w:numPr>
          <w:ilvl w:val="0"/>
          <w:numId w:val="9"/>
        </w:numPr>
        <w:ind w:left="0" w:firstLine="567"/>
        <w:rPr>
          <w:szCs w:val="24"/>
        </w:rPr>
      </w:pPr>
      <w:r w:rsidRPr="004315FA">
        <w:rPr>
          <w:szCs w:val="24"/>
        </w:rPr>
        <w:t>Детска група за народно пеене „Заря”.</w:t>
      </w:r>
    </w:p>
    <w:p w:rsidR="00122C8F" w:rsidRPr="004315FA" w:rsidRDefault="00122C8F" w:rsidP="00980793">
      <w:pPr>
        <w:ind w:firstLine="567"/>
        <w:rPr>
          <w:szCs w:val="24"/>
        </w:rPr>
      </w:pPr>
      <w:r w:rsidRPr="004315FA">
        <w:rPr>
          <w:szCs w:val="24"/>
        </w:rPr>
        <w:t>Народно читали</w:t>
      </w:r>
      <w:r w:rsidR="00DF691F" w:rsidRPr="004315FA">
        <w:rPr>
          <w:szCs w:val="24"/>
        </w:rPr>
        <w:t>ще „Напредък 1895”, с.</w:t>
      </w:r>
      <w:r w:rsidR="00A91921" w:rsidRPr="004315FA">
        <w:rPr>
          <w:szCs w:val="24"/>
        </w:rPr>
        <w:t xml:space="preserve"> </w:t>
      </w:r>
      <w:r w:rsidR="00DF691F" w:rsidRPr="004315FA">
        <w:rPr>
          <w:szCs w:val="24"/>
        </w:rPr>
        <w:t>Осиковица и Народно читалище „Възраждане”- с. Джурово</w:t>
      </w:r>
      <w:r w:rsidRPr="004315FA">
        <w:rPr>
          <w:szCs w:val="24"/>
        </w:rPr>
        <w:t xml:space="preserve"> съвместно с фондация „</w:t>
      </w:r>
      <w:proofErr w:type="spellStart"/>
      <w:r w:rsidRPr="004315FA">
        <w:rPr>
          <w:szCs w:val="24"/>
        </w:rPr>
        <w:t>Назарянско</w:t>
      </w:r>
      <w:proofErr w:type="spellEnd"/>
      <w:r w:rsidRPr="004315FA">
        <w:rPr>
          <w:szCs w:val="24"/>
        </w:rPr>
        <w:t xml:space="preserve"> милосърдно служе</w:t>
      </w:r>
      <w:r w:rsidR="00DF691F" w:rsidRPr="004315FA">
        <w:rPr>
          <w:szCs w:val="24"/>
        </w:rPr>
        <w:t>ние” от работи по проекти</w:t>
      </w:r>
      <w:r w:rsidRPr="004315FA">
        <w:rPr>
          <w:szCs w:val="24"/>
        </w:rPr>
        <w:t xml:space="preserve"> </w:t>
      </w:r>
      <w:r w:rsidR="00DF691F" w:rsidRPr="004315FA">
        <w:rPr>
          <w:szCs w:val="24"/>
        </w:rPr>
        <w:t>насочени към развитие на творческите заложби на деца от уязвими групи</w:t>
      </w:r>
      <w:r w:rsidR="00980793" w:rsidRPr="004315FA">
        <w:rPr>
          <w:szCs w:val="24"/>
        </w:rPr>
        <w:t xml:space="preserve"> </w:t>
      </w:r>
      <w:r w:rsidRPr="004315FA">
        <w:rPr>
          <w:szCs w:val="24"/>
        </w:rPr>
        <w:t xml:space="preserve">. </w:t>
      </w:r>
      <w:r w:rsidR="008D1706" w:rsidRPr="004315FA">
        <w:rPr>
          <w:szCs w:val="24"/>
        </w:rPr>
        <w:t xml:space="preserve">Сформирани са </w:t>
      </w:r>
      <w:r w:rsidR="00980793" w:rsidRPr="004315FA">
        <w:t>Детски сатиричен театър „Светулките“ и Клуб „</w:t>
      </w:r>
      <w:proofErr w:type="spellStart"/>
      <w:r w:rsidR="00980793" w:rsidRPr="004315FA">
        <w:t>Сръчковците</w:t>
      </w:r>
      <w:proofErr w:type="spellEnd"/>
      <w:r w:rsidR="00980793" w:rsidRPr="004315FA">
        <w:t xml:space="preserve"> на Джурово“, в които децата усъвършенстват българския език и обогатяват знанията по литература и история, работят за каузи, да поемат отговорности, добиват умения за  работа в екип, възпитава ги в проява на толерантност към различните.</w:t>
      </w:r>
    </w:p>
    <w:p w:rsidR="00122C8F" w:rsidRPr="004315FA" w:rsidRDefault="00122C8F" w:rsidP="00122C8F">
      <w:pPr>
        <w:ind w:firstLine="567"/>
        <w:rPr>
          <w:szCs w:val="24"/>
          <w:highlight w:val="yellow"/>
        </w:rPr>
      </w:pPr>
      <w:r w:rsidRPr="004315FA">
        <w:rPr>
          <w:szCs w:val="24"/>
        </w:rPr>
        <w:t>В читалищата – Народно читалище „Заря 1895”- гр. Правец, Народно читалище „Васил Ценков 1936”- с. Разлив, Народно читалище „Възраждане”- с. Джурово и Народно читалище „Развитие 1898”- с. Видраре успешно се реализира проект „Глобални библиотеки – България”. В библиотеките към читалищата са предоставени за безплатно ползване компютърни конфигурации, които имат интернет осигурен достъп. Всеки, който желае, може да ползва компютрите както за своето обучение, така и за своето личностно развитие.</w:t>
      </w:r>
    </w:p>
    <w:p w:rsidR="00122C8F" w:rsidRPr="004315FA" w:rsidRDefault="00122C8F" w:rsidP="00122C8F">
      <w:pPr>
        <w:ind w:firstLine="567"/>
        <w:rPr>
          <w:szCs w:val="24"/>
          <w:highlight w:val="yellow"/>
        </w:rPr>
      </w:pPr>
    </w:p>
    <w:p w:rsidR="00122C8F" w:rsidRPr="004315FA" w:rsidRDefault="00122C8F" w:rsidP="00122C8F">
      <w:pPr>
        <w:pStyle w:val="Default"/>
        <w:ind w:firstLine="567"/>
        <w:jc w:val="both"/>
        <w:rPr>
          <w:color w:val="auto"/>
        </w:rPr>
      </w:pPr>
      <w:r w:rsidRPr="004315FA">
        <w:rPr>
          <w:bCs/>
          <w:iCs/>
          <w:color w:val="auto"/>
        </w:rPr>
        <w:t>2.</w:t>
      </w:r>
      <w:r w:rsidRPr="004315FA">
        <w:rPr>
          <w:b/>
          <w:bCs/>
          <w:i/>
          <w:iCs/>
          <w:color w:val="auto"/>
        </w:rPr>
        <w:t xml:space="preserve"> </w:t>
      </w:r>
      <w:r w:rsidRPr="004315FA">
        <w:rPr>
          <w:bCs/>
          <w:color w:val="auto"/>
        </w:rPr>
        <w:t>Спортни клубове</w:t>
      </w:r>
      <w:r w:rsidRPr="004315FA">
        <w:rPr>
          <w:b/>
          <w:bCs/>
          <w:color w:val="auto"/>
        </w:rPr>
        <w:t xml:space="preserve"> </w:t>
      </w:r>
      <w:r w:rsidRPr="004315FA">
        <w:rPr>
          <w:color w:val="auto"/>
        </w:rPr>
        <w:t xml:space="preserve">на територията на общината: </w:t>
      </w:r>
    </w:p>
    <w:p w:rsidR="00122C8F" w:rsidRPr="004315FA" w:rsidRDefault="00122C8F" w:rsidP="002D0B84">
      <w:pPr>
        <w:pStyle w:val="Default"/>
        <w:numPr>
          <w:ilvl w:val="0"/>
          <w:numId w:val="14"/>
        </w:numPr>
        <w:jc w:val="both"/>
        <w:rPr>
          <w:color w:val="auto"/>
        </w:rPr>
      </w:pPr>
      <w:r w:rsidRPr="004315FA">
        <w:rPr>
          <w:color w:val="auto"/>
        </w:rPr>
        <w:t xml:space="preserve">  два клуба по лека атлетика</w:t>
      </w:r>
    </w:p>
    <w:p w:rsidR="00122C8F" w:rsidRPr="004315FA" w:rsidRDefault="00122C8F" w:rsidP="00122C8F">
      <w:pPr>
        <w:pStyle w:val="Default"/>
        <w:ind w:firstLine="567"/>
        <w:jc w:val="both"/>
        <w:rPr>
          <w:color w:val="auto"/>
        </w:rPr>
      </w:pPr>
      <w:r w:rsidRPr="004315FA">
        <w:rPr>
          <w:color w:val="auto"/>
        </w:rPr>
        <w:t xml:space="preserve">– баскетболен клуб, с сформирани групи за мини баскетбол и детско-юношеска школа.; </w:t>
      </w:r>
    </w:p>
    <w:p w:rsidR="00122C8F" w:rsidRPr="004315FA" w:rsidRDefault="00122C8F" w:rsidP="00122C8F">
      <w:pPr>
        <w:ind w:firstLine="567"/>
        <w:rPr>
          <w:szCs w:val="24"/>
        </w:rPr>
      </w:pPr>
      <w:r w:rsidRPr="004315FA">
        <w:rPr>
          <w:b/>
          <w:bCs/>
          <w:szCs w:val="24"/>
        </w:rPr>
        <w:t xml:space="preserve">– </w:t>
      </w:r>
      <w:r w:rsidRPr="004315FA">
        <w:rPr>
          <w:szCs w:val="24"/>
        </w:rPr>
        <w:t>футболен клуб</w:t>
      </w:r>
    </w:p>
    <w:p w:rsidR="00122C8F" w:rsidRPr="004315FA" w:rsidRDefault="00122C8F" w:rsidP="00122C8F">
      <w:pPr>
        <w:widowControl w:val="0"/>
        <w:pBdr>
          <w:top w:val="nil"/>
          <w:left w:val="nil"/>
          <w:bottom w:val="nil"/>
          <w:right w:val="nil"/>
          <w:between w:val="nil"/>
        </w:pBdr>
        <w:spacing w:before="261" w:line="280" w:lineRule="auto"/>
        <w:ind w:right="34" w:firstLine="20"/>
        <w:rPr>
          <w:szCs w:val="24"/>
        </w:rPr>
      </w:pPr>
      <w:r w:rsidRPr="004315FA">
        <w:rPr>
          <w:szCs w:val="24"/>
        </w:rPr>
        <w:t xml:space="preserve">Клубовете откриват и развиват нови таланти, подпомагат  правилното физическо развитие на подрастващите, осмислят свободното им време. Създават </w:t>
      </w:r>
      <w:r w:rsidRPr="004315FA">
        <w:rPr>
          <w:rStyle w:val="af"/>
          <w:sz w:val="24"/>
          <w:szCs w:val="24"/>
        </w:rPr>
        <w:t xml:space="preserve">условия за системни спортни занимания на учениците, участие в спортни мероприятия, които изграждат у тях личностни качества - възпитаване в дух на високи цели, </w:t>
      </w:r>
      <w:proofErr w:type="spellStart"/>
      <w:r w:rsidRPr="004315FA">
        <w:rPr>
          <w:rStyle w:val="af"/>
          <w:sz w:val="24"/>
          <w:szCs w:val="24"/>
        </w:rPr>
        <w:t>спортменство</w:t>
      </w:r>
      <w:proofErr w:type="spellEnd"/>
      <w:r w:rsidRPr="004315FA">
        <w:rPr>
          <w:rStyle w:val="af"/>
          <w:sz w:val="24"/>
          <w:szCs w:val="24"/>
        </w:rPr>
        <w:t>, хуманизъм, уважение към човешката личност, дисциплина, самоконтрол, умения за работа в екип, уважение към здравето. Качества, които са предпоставка за пълноценно и успешно реализиране в живота.</w:t>
      </w:r>
      <w:r w:rsidRPr="004315FA">
        <w:rPr>
          <w:szCs w:val="24"/>
        </w:rPr>
        <w:t xml:space="preserve"> Спортните занимания са най-добрата превенция на детската агресия. </w:t>
      </w:r>
    </w:p>
    <w:p w:rsidR="00122C8F" w:rsidRPr="004315FA" w:rsidRDefault="00122C8F" w:rsidP="00122C8F">
      <w:pPr>
        <w:pStyle w:val="11"/>
        <w:shd w:val="clear" w:color="auto" w:fill="auto"/>
        <w:spacing w:before="0" w:line="240" w:lineRule="auto"/>
        <w:ind w:left="200" w:right="40" w:firstLine="470"/>
        <w:rPr>
          <w:rStyle w:val="af"/>
          <w:rFonts w:ascii="Times New Roman" w:hAnsi="Times New Roman" w:cs="Times New Roman"/>
          <w:sz w:val="24"/>
          <w:szCs w:val="24"/>
        </w:rPr>
      </w:pPr>
      <w:r w:rsidRPr="004315FA">
        <w:rPr>
          <w:rFonts w:ascii="Times New Roman" w:hAnsi="Times New Roman" w:cs="Times New Roman"/>
          <w:sz w:val="24"/>
          <w:szCs w:val="24"/>
        </w:rPr>
        <w:t>В Правец с о</w:t>
      </w:r>
      <w:r w:rsidRPr="004315FA">
        <w:rPr>
          <w:rStyle w:val="af"/>
          <w:rFonts w:ascii="Times New Roman" w:hAnsi="Times New Roman" w:cs="Times New Roman"/>
          <w:sz w:val="24"/>
          <w:szCs w:val="24"/>
        </w:rPr>
        <w:t xml:space="preserve">бновяването на спортната база бе създадена привлекателна среда за спорт, за привличане и задържане на повече младежи и деца, за пренасочване на агресията към </w:t>
      </w:r>
      <w:r w:rsidRPr="004315FA">
        <w:rPr>
          <w:rStyle w:val="af"/>
          <w:rFonts w:ascii="Times New Roman" w:hAnsi="Times New Roman" w:cs="Times New Roman"/>
          <w:sz w:val="24"/>
          <w:szCs w:val="24"/>
        </w:rPr>
        <w:lastRenderedPageBreak/>
        <w:t>съзнателно и мотивирано физическо натоварване, давайки нови перспективи за осмисляне на свободното време.</w:t>
      </w:r>
    </w:p>
    <w:p w:rsidR="00122C8F" w:rsidRPr="004315FA" w:rsidRDefault="00122C8F" w:rsidP="00122C8F">
      <w:pPr>
        <w:ind w:firstLine="567"/>
        <w:rPr>
          <w:szCs w:val="24"/>
        </w:rPr>
      </w:pPr>
    </w:p>
    <w:p w:rsidR="00122C8F" w:rsidRPr="004315FA" w:rsidRDefault="00607600" w:rsidP="00AB4490">
      <w:pPr>
        <w:ind w:left="709" w:hanging="513"/>
        <w:rPr>
          <w:b/>
          <w:bCs/>
          <w:iCs/>
          <w:szCs w:val="24"/>
        </w:rPr>
      </w:pPr>
      <w:r w:rsidRPr="004315FA">
        <w:rPr>
          <w:b/>
          <w:bCs/>
          <w:iCs/>
          <w:szCs w:val="24"/>
        </w:rPr>
        <w:t>3.7.7</w:t>
      </w:r>
      <w:r w:rsidR="00AB4490" w:rsidRPr="004315FA">
        <w:rPr>
          <w:b/>
          <w:bCs/>
          <w:iCs/>
          <w:szCs w:val="24"/>
        </w:rPr>
        <w:t>.</w:t>
      </w:r>
      <w:r w:rsidR="00122C8F" w:rsidRPr="004315FA">
        <w:rPr>
          <w:b/>
          <w:bCs/>
          <w:iCs/>
          <w:szCs w:val="24"/>
        </w:rPr>
        <w:t xml:space="preserve">Работата по проекти като част от общата и допълнителна подкрепа за личностно развитие на децата и учениците </w:t>
      </w:r>
    </w:p>
    <w:p w:rsidR="00AB4490" w:rsidRPr="004315FA" w:rsidRDefault="00AB4490" w:rsidP="00AB4490">
      <w:pPr>
        <w:ind w:left="709" w:hanging="513"/>
        <w:rPr>
          <w:b/>
          <w:bCs/>
          <w:iCs/>
          <w:szCs w:val="24"/>
        </w:rPr>
      </w:pPr>
    </w:p>
    <w:p w:rsidR="00122C8F" w:rsidRPr="004315FA" w:rsidRDefault="00122C8F" w:rsidP="00122C8F">
      <w:pPr>
        <w:pStyle w:val="Default"/>
        <w:ind w:firstLine="567"/>
        <w:jc w:val="both"/>
        <w:rPr>
          <w:color w:val="auto"/>
        </w:rPr>
      </w:pPr>
      <w:r w:rsidRPr="004315FA">
        <w:rPr>
          <w:color w:val="auto"/>
        </w:rPr>
        <w:t xml:space="preserve">Детските градини и училищата на територията на община Правец реализират възможностите за участие в национални и европейски проекти и програми, </w:t>
      </w:r>
      <w:r w:rsidR="00EE3ADC" w:rsidRPr="004315FA">
        <w:rPr>
          <w:color w:val="auto"/>
        </w:rPr>
        <w:t>част</w:t>
      </w:r>
      <w:r w:rsidRPr="004315FA">
        <w:rPr>
          <w:color w:val="auto"/>
        </w:rPr>
        <w:t xml:space="preserve"> от които са с цел намаляване на неравенството и социалното изключван</w:t>
      </w:r>
      <w:r w:rsidR="00EE3ADC" w:rsidRPr="004315FA">
        <w:rPr>
          <w:color w:val="auto"/>
        </w:rPr>
        <w:t>е на уязвимите групи в общината</w:t>
      </w:r>
      <w:r w:rsidR="00B47690" w:rsidRPr="004315FA">
        <w:rPr>
          <w:color w:val="auto"/>
        </w:rPr>
        <w:t xml:space="preserve">, а други са  </w:t>
      </w:r>
      <w:r w:rsidR="00EE3ADC" w:rsidRPr="004315FA">
        <w:rPr>
          <w:color w:val="auto"/>
        </w:rPr>
        <w:t xml:space="preserve"> за </w:t>
      </w:r>
      <w:r w:rsidR="00EE3ADC" w:rsidRPr="004315FA">
        <w:t xml:space="preserve"> личностно развитие на учениците чрез екипно взаимодействие при участието и изявата им в колективни спортове и изкуства, насочени към стимулиране на техните интереси, способности и компетентности, чрез които се подобряват социалните взаимодействия на учениците. </w:t>
      </w:r>
    </w:p>
    <w:p w:rsidR="00122C8F" w:rsidRPr="004315FA" w:rsidRDefault="00122C8F" w:rsidP="00122C8F">
      <w:pPr>
        <w:ind w:firstLine="567"/>
        <w:rPr>
          <w:szCs w:val="24"/>
        </w:rPr>
      </w:pPr>
      <w:r w:rsidRPr="004315FA">
        <w:rPr>
          <w:szCs w:val="24"/>
        </w:rPr>
        <w:t xml:space="preserve">Учениците в повечето училища на територията на общината са включени в групи за извънкласни дейности по </w:t>
      </w:r>
      <w:r w:rsidR="008700FA" w:rsidRPr="004315FA">
        <w:rPr>
          <w:szCs w:val="24"/>
        </w:rPr>
        <w:t>Национални проекти на МОН.</w:t>
      </w:r>
    </w:p>
    <w:p w:rsidR="00122C8F" w:rsidRPr="004315FA" w:rsidRDefault="00122C8F" w:rsidP="00122C8F">
      <w:pPr>
        <w:pStyle w:val="a4"/>
        <w:ind w:left="0" w:firstLine="567"/>
        <w:rPr>
          <w:b/>
          <w:szCs w:val="24"/>
          <w:highlight w:val="yellow"/>
        </w:rPr>
      </w:pPr>
      <w:r w:rsidRPr="004315FA">
        <w:rPr>
          <w:b/>
          <w:szCs w:val="24"/>
        </w:rPr>
        <w:t>ОУ “Васил Левски“- гр. Правец</w:t>
      </w:r>
      <w:r w:rsidRPr="004315FA">
        <w:rPr>
          <w:szCs w:val="24"/>
        </w:rPr>
        <w:t xml:space="preserve"> работи за изпълнението на дейностите по проект </w:t>
      </w:r>
      <w:r w:rsidRPr="004315FA">
        <w:rPr>
          <w:b/>
          <w:szCs w:val="24"/>
        </w:rPr>
        <w:t>„Подкрепа за равен достъп и личностно развитие“</w:t>
      </w:r>
      <w:r w:rsidRPr="004315FA">
        <w:rPr>
          <w:szCs w:val="24"/>
        </w:rPr>
        <w:t xml:space="preserve"> по процедура за директно предоставяне на безвъзмездна финансова помощ</w:t>
      </w:r>
      <w:r w:rsidR="008B2B28" w:rsidRPr="004315FA">
        <w:rPr>
          <w:szCs w:val="24"/>
        </w:rPr>
        <w:t xml:space="preserve"> </w:t>
      </w:r>
      <w:r w:rsidRPr="004315FA">
        <w:rPr>
          <w:b/>
          <w:szCs w:val="24"/>
        </w:rPr>
        <w:t xml:space="preserve">,,Осигуряване на условия и ресурси за изграждане и развитие на подкрепяща среда в детските градини и училищата за осъществяване на включващо обучение - фаза 1“. </w:t>
      </w:r>
    </w:p>
    <w:p w:rsidR="00122C8F" w:rsidRPr="004315FA" w:rsidRDefault="00122C8F" w:rsidP="00122C8F">
      <w:pPr>
        <w:pStyle w:val="a4"/>
        <w:tabs>
          <w:tab w:val="left" w:pos="851"/>
        </w:tabs>
        <w:ind w:left="0"/>
        <w:rPr>
          <w:szCs w:val="24"/>
        </w:rPr>
      </w:pPr>
      <w:r w:rsidRPr="004315FA">
        <w:rPr>
          <w:szCs w:val="24"/>
        </w:rPr>
        <w:t xml:space="preserve">Учениците се организират в занимания по интереси: „Забавна математика“, „Испански език“, „Математическо откривателство – </w:t>
      </w:r>
      <w:proofErr w:type="spellStart"/>
      <w:r w:rsidRPr="004315FA">
        <w:rPr>
          <w:szCs w:val="24"/>
        </w:rPr>
        <w:t>Jump</w:t>
      </w:r>
      <w:proofErr w:type="spellEnd"/>
      <w:r w:rsidRPr="004315FA">
        <w:rPr>
          <w:szCs w:val="24"/>
        </w:rPr>
        <w:t xml:space="preserve"> </w:t>
      </w:r>
      <w:proofErr w:type="spellStart"/>
      <w:r w:rsidRPr="004315FA">
        <w:rPr>
          <w:szCs w:val="24"/>
        </w:rPr>
        <w:t>Math</w:t>
      </w:r>
      <w:proofErr w:type="spellEnd"/>
      <w:r w:rsidRPr="004315FA">
        <w:rPr>
          <w:szCs w:val="24"/>
        </w:rPr>
        <w:t>”, „Спорт и туризъм“, „ Спортни игри“, „</w:t>
      </w:r>
      <w:proofErr w:type="spellStart"/>
      <w:r w:rsidRPr="004315FA">
        <w:rPr>
          <w:szCs w:val="24"/>
        </w:rPr>
        <w:t>Dodge</w:t>
      </w:r>
      <w:proofErr w:type="spellEnd"/>
      <w:r w:rsidRPr="004315FA">
        <w:rPr>
          <w:szCs w:val="24"/>
        </w:rPr>
        <w:t xml:space="preserve"> </w:t>
      </w:r>
      <w:proofErr w:type="spellStart"/>
      <w:r w:rsidRPr="004315FA">
        <w:rPr>
          <w:szCs w:val="24"/>
        </w:rPr>
        <w:t>ball</w:t>
      </w:r>
      <w:proofErr w:type="spellEnd"/>
      <w:r w:rsidRPr="004315FA">
        <w:rPr>
          <w:szCs w:val="24"/>
        </w:rPr>
        <w:t>“, „Първи стъпки в програмирането“, „Ново поколение“ – вокална група; „Тенис на маса“, „Природни науки“, „Театър и журналистика“, „Математическа лингвистика“, „Природни явления и феномени“.</w:t>
      </w:r>
    </w:p>
    <w:p w:rsidR="008B2B28" w:rsidRPr="004315FA" w:rsidRDefault="008B2B28" w:rsidP="008B2B28">
      <w:pPr>
        <w:rPr>
          <w:szCs w:val="24"/>
        </w:rPr>
      </w:pPr>
      <w:r w:rsidRPr="004315FA">
        <w:rPr>
          <w:szCs w:val="24"/>
        </w:rPr>
        <w:t>Училището работи по</w:t>
      </w:r>
      <w:r w:rsidRPr="004315FA">
        <w:rPr>
          <w:b/>
          <w:szCs w:val="24"/>
        </w:rPr>
        <w:t xml:space="preserve"> НП „Отново заедно“, НП „С грижа за всеки ученик“, „Училището като център в общността“, НП „Едно училище за всички“, </w:t>
      </w:r>
      <w:r w:rsidRPr="004315FA">
        <w:rPr>
          <w:szCs w:val="24"/>
        </w:rPr>
        <w:t>партнира с</w:t>
      </w:r>
      <w:r w:rsidRPr="004315FA">
        <w:rPr>
          <w:b/>
          <w:szCs w:val="24"/>
        </w:rPr>
        <w:t xml:space="preserve"> </w:t>
      </w:r>
      <w:r w:rsidRPr="004315FA">
        <w:rPr>
          <w:szCs w:val="24"/>
        </w:rPr>
        <w:t xml:space="preserve"> Български спортен футболен съюз Сформирани са 16  клубове по интереси в различни направления. </w:t>
      </w:r>
    </w:p>
    <w:p w:rsidR="00122C8F" w:rsidRPr="004315FA" w:rsidRDefault="008700FA" w:rsidP="00122C8F">
      <w:pPr>
        <w:pStyle w:val="a4"/>
        <w:tabs>
          <w:tab w:val="left" w:pos="851"/>
        </w:tabs>
        <w:ind w:left="0"/>
        <w:rPr>
          <w:szCs w:val="24"/>
        </w:rPr>
      </w:pPr>
      <w:r w:rsidRPr="004315FA">
        <w:rPr>
          <w:szCs w:val="24"/>
        </w:rPr>
        <w:t>В училищет</w:t>
      </w:r>
      <w:r w:rsidR="00122C8F" w:rsidRPr="004315FA">
        <w:rPr>
          <w:szCs w:val="24"/>
        </w:rPr>
        <w:t>о е осигурен безжичен интернет във всяка класна стая.</w:t>
      </w:r>
    </w:p>
    <w:p w:rsidR="00122C8F" w:rsidRPr="004315FA" w:rsidRDefault="00122C8F" w:rsidP="00122C8F">
      <w:pPr>
        <w:rPr>
          <w:b/>
          <w:szCs w:val="24"/>
        </w:rPr>
      </w:pPr>
    </w:p>
    <w:p w:rsidR="00122C8F" w:rsidRPr="004315FA" w:rsidRDefault="00122C8F" w:rsidP="00B14ADA">
      <w:pPr>
        <w:ind w:firstLine="708"/>
        <w:rPr>
          <w:szCs w:val="24"/>
        </w:rPr>
      </w:pPr>
      <w:r w:rsidRPr="004315FA">
        <w:rPr>
          <w:b/>
          <w:szCs w:val="24"/>
        </w:rPr>
        <w:t>В ОУ „Васил Левски“, с. Видраре</w:t>
      </w:r>
      <w:r w:rsidRPr="004315FA">
        <w:rPr>
          <w:szCs w:val="24"/>
        </w:rPr>
        <w:t xml:space="preserve"> общата подкрепа за децата и учениците се осъществява с разнообразни дейности по проекти:</w:t>
      </w:r>
    </w:p>
    <w:p w:rsidR="00122C8F" w:rsidRPr="004315FA" w:rsidRDefault="00122C8F" w:rsidP="00122C8F">
      <w:pPr>
        <w:ind w:firstLine="720"/>
        <w:rPr>
          <w:szCs w:val="24"/>
        </w:rPr>
      </w:pPr>
      <w:r w:rsidRPr="004315FA">
        <w:rPr>
          <w:szCs w:val="24"/>
        </w:rPr>
        <w:t xml:space="preserve">              -  Извънкласна дейност и работа по проекти. Почти 85 - 90 % от ученици в дневна форма на обучение / от 1 до 7 клас/ участват в дейности и клубове по интереси и в групи за обучителни затруднения по проекти през миналата и настоящата учебна година.</w:t>
      </w:r>
    </w:p>
    <w:p w:rsidR="00122C8F" w:rsidRPr="004315FA" w:rsidRDefault="00122C8F" w:rsidP="00122C8F">
      <w:pPr>
        <w:ind w:firstLine="720"/>
        <w:rPr>
          <w:szCs w:val="24"/>
        </w:rPr>
      </w:pPr>
      <w:r w:rsidRPr="004315FA">
        <w:rPr>
          <w:szCs w:val="24"/>
        </w:rPr>
        <w:t xml:space="preserve">               - Допълнителна работа от учителите по предмети с изоставащи ученици и ученици, които ще се явяват на НВО. Допълнителни консултации по учебни предмети, извън редовните учебни часове.</w:t>
      </w:r>
    </w:p>
    <w:p w:rsidR="00415DA0" w:rsidRPr="004315FA" w:rsidRDefault="00122C8F" w:rsidP="00122C8F">
      <w:pPr>
        <w:ind w:firstLine="720"/>
        <w:rPr>
          <w:szCs w:val="24"/>
        </w:rPr>
      </w:pPr>
      <w:r w:rsidRPr="004315FA">
        <w:rPr>
          <w:szCs w:val="24"/>
        </w:rPr>
        <w:t xml:space="preserve">               Ето и някои от  проектите и националните програми по </w:t>
      </w:r>
      <w:r w:rsidR="008700FA" w:rsidRPr="004315FA">
        <w:rPr>
          <w:szCs w:val="24"/>
        </w:rPr>
        <w:t>които училището работи през 2022-2023</w:t>
      </w:r>
      <w:r w:rsidRPr="004315FA">
        <w:rPr>
          <w:szCs w:val="24"/>
        </w:rPr>
        <w:t xml:space="preserve"> г.: </w:t>
      </w:r>
    </w:p>
    <w:p w:rsidR="00415DA0" w:rsidRPr="004315FA" w:rsidRDefault="00415DA0" w:rsidP="00122C8F">
      <w:pPr>
        <w:ind w:firstLine="720"/>
        <w:rPr>
          <w:szCs w:val="24"/>
        </w:rPr>
      </w:pPr>
      <w:r w:rsidRPr="004315FA">
        <w:rPr>
          <w:szCs w:val="24"/>
        </w:rPr>
        <w:t xml:space="preserve">НП „Подкрепа на образователните </w:t>
      </w:r>
      <w:proofErr w:type="spellStart"/>
      <w:r w:rsidRPr="004315FA">
        <w:rPr>
          <w:szCs w:val="24"/>
        </w:rPr>
        <w:t>медиатори</w:t>
      </w:r>
      <w:proofErr w:type="spellEnd"/>
      <w:r w:rsidRPr="004315FA">
        <w:rPr>
          <w:szCs w:val="24"/>
        </w:rPr>
        <w:t xml:space="preserve"> и социалните работници“</w:t>
      </w:r>
      <w:r w:rsidR="00122C8F" w:rsidRPr="004315FA">
        <w:rPr>
          <w:szCs w:val="24"/>
        </w:rPr>
        <w:t xml:space="preserve">– назначен </w:t>
      </w:r>
      <w:proofErr w:type="spellStart"/>
      <w:r w:rsidR="00122C8F" w:rsidRPr="004315FA">
        <w:rPr>
          <w:szCs w:val="24"/>
        </w:rPr>
        <w:t>медиатор</w:t>
      </w:r>
      <w:proofErr w:type="spellEnd"/>
      <w:r w:rsidRPr="004315FA">
        <w:rPr>
          <w:szCs w:val="24"/>
        </w:rPr>
        <w:t xml:space="preserve"> </w:t>
      </w:r>
      <w:r w:rsidR="00122C8F" w:rsidRPr="004315FA">
        <w:rPr>
          <w:szCs w:val="24"/>
        </w:rPr>
        <w:t xml:space="preserve">– изключително полезен в осъществяването на връзка с родителите и семействата на учениците, както по времена пандемията, така и по време на присъствено обучение. </w:t>
      </w:r>
    </w:p>
    <w:p w:rsidR="00415DA0" w:rsidRPr="004315FA" w:rsidRDefault="00122C8F" w:rsidP="00122C8F">
      <w:pPr>
        <w:ind w:firstLine="720"/>
        <w:rPr>
          <w:szCs w:val="24"/>
        </w:rPr>
      </w:pPr>
      <w:r w:rsidRPr="004315FA">
        <w:rPr>
          <w:szCs w:val="24"/>
        </w:rPr>
        <w:t xml:space="preserve">НП „Отново заедно“ – </w:t>
      </w:r>
      <w:r w:rsidR="00415DA0" w:rsidRPr="004315FA">
        <w:rPr>
          <w:szCs w:val="24"/>
        </w:rPr>
        <w:t>2 поредни години участва</w:t>
      </w:r>
      <w:r w:rsidRPr="004315FA">
        <w:rPr>
          <w:szCs w:val="24"/>
        </w:rPr>
        <w:t xml:space="preserve"> в НП </w:t>
      </w:r>
      <w:r w:rsidR="00415DA0" w:rsidRPr="004315FA">
        <w:rPr>
          <w:szCs w:val="24"/>
        </w:rPr>
        <w:t>с</w:t>
      </w:r>
      <w:r w:rsidRPr="004315FA">
        <w:rPr>
          <w:szCs w:val="24"/>
        </w:rPr>
        <w:t xml:space="preserve"> група ученици на българското </w:t>
      </w:r>
      <w:proofErr w:type="spellStart"/>
      <w:r w:rsidRPr="004315FA">
        <w:rPr>
          <w:szCs w:val="24"/>
        </w:rPr>
        <w:t>чер</w:t>
      </w:r>
      <w:r w:rsidR="00415DA0" w:rsidRPr="004315FA">
        <w:rPr>
          <w:szCs w:val="24"/>
        </w:rPr>
        <w:t>номорие</w:t>
      </w:r>
      <w:proofErr w:type="spellEnd"/>
      <w:r w:rsidR="00415DA0" w:rsidRPr="004315FA">
        <w:rPr>
          <w:szCs w:val="24"/>
        </w:rPr>
        <w:t xml:space="preserve"> с цел</w:t>
      </w:r>
      <w:r w:rsidRPr="004315FA">
        <w:rPr>
          <w:szCs w:val="24"/>
        </w:rPr>
        <w:t xml:space="preserve"> </w:t>
      </w:r>
      <w:r w:rsidR="00415DA0" w:rsidRPr="004315FA">
        <w:t>създаване на условия за социализация и общуване на ученици и педагогически специалисти извън училищната и семейната среда.</w:t>
      </w:r>
      <w:r w:rsidRPr="004315FA">
        <w:rPr>
          <w:szCs w:val="24"/>
        </w:rPr>
        <w:t xml:space="preserve"> </w:t>
      </w:r>
    </w:p>
    <w:p w:rsidR="00415DA0" w:rsidRPr="004315FA" w:rsidRDefault="00122C8F" w:rsidP="00122C8F">
      <w:pPr>
        <w:ind w:firstLine="720"/>
        <w:rPr>
          <w:szCs w:val="24"/>
        </w:rPr>
      </w:pPr>
      <w:r w:rsidRPr="004315FA">
        <w:rPr>
          <w:szCs w:val="24"/>
        </w:rPr>
        <w:t xml:space="preserve">НП „Заедно в изкуствата и спорта“ – създадена група за танцово изкуство, чрез която учениците </w:t>
      </w:r>
      <w:r w:rsidR="00415DA0" w:rsidRPr="004315FA">
        <w:rPr>
          <w:szCs w:val="24"/>
        </w:rPr>
        <w:t xml:space="preserve"> опознават</w:t>
      </w:r>
      <w:r w:rsidRPr="004315FA">
        <w:rPr>
          <w:szCs w:val="24"/>
        </w:rPr>
        <w:t xml:space="preserve"> различни народни танци от разл</w:t>
      </w:r>
      <w:r w:rsidR="00415DA0" w:rsidRPr="004315FA">
        <w:rPr>
          <w:szCs w:val="24"/>
        </w:rPr>
        <w:t xml:space="preserve">ични краища на България и </w:t>
      </w:r>
      <w:r w:rsidRPr="004315FA">
        <w:rPr>
          <w:szCs w:val="24"/>
        </w:rPr>
        <w:t xml:space="preserve"> имат възможност за изява извън училището и населеното място. </w:t>
      </w:r>
    </w:p>
    <w:p w:rsidR="004D0FC6" w:rsidRPr="004315FA" w:rsidRDefault="00122C8F" w:rsidP="00122C8F">
      <w:pPr>
        <w:ind w:firstLine="720"/>
        <w:rPr>
          <w:szCs w:val="24"/>
        </w:rPr>
      </w:pPr>
      <w:r w:rsidRPr="004315FA">
        <w:rPr>
          <w:szCs w:val="24"/>
        </w:rPr>
        <w:t xml:space="preserve">Проект „Равен достъп до училищно образование в условията на кризи“ – чрез </w:t>
      </w:r>
      <w:r w:rsidR="00415DA0" w:rsidRPr="004315FA">
        <w:rPr>
          <w:szCs w:val="24"/>
        </w:rPr>
        <w:t xml:space="preserve">който </w:t>
      </w:r>
      <w:r w:rsidR="00415DA0" w:rsidRPr="004315FA">
        <w:rPr>
          <w:szCs w:val="24"/>
          <w:shd w:val="clear" w:color="auto" w:fill="FFFFFF"/>
        </w:rPr>
        <w:t xml:space="preserve"> се осигуряват условия за ефективност на образованието и се противодейства на риска от отпадане </w:t>
      </w:r>
      <w:r w:rsidR="00415DA0" w:rsidRPr="004315FA">
        <w:rPr>
          <w:szCs w:val="24"/>
          <w:shd w:val="clear" w:color="auto" w:fill="FFFFFF"/>
        </w:rPr>
        <w:lastRenderedPageBreak/>
        <w:t>в ситуация на обучение от разстояние.</w:t>
      </w:r>
      <w:r w:rsidR="00415DA0" w:rsidRPr="004315FA">
        <w:rPr>
          <w:szCs w:val="24"/>
        </w:rPr>
        <w:t xml:space="preserve"> </w:t>
      </w:r>
      <w:r w:rsidRPr="004315FA">
        <w:rPr>
          <w:szCs w:val="24"/>
        </w:rPr>
        <w:t xml:space="preserve">Устройствата се използват </w:t>
      </w:r>
      <w:r w:rsidR="004D0FC6" w:rsidRPr="004315FA">
        <w:rPr>
          <w:szCs w:val="24"/>
        </w:rPr>
        <w:t xml:space="preserve">и </w:t>
      </w:r>
      <w:r w:rsidRPr="004315FA">
        <w:rPr>
          <w:szCs w:val="24"/>
        </w:rPr>
        <w:t xml:space="preserve">в училище в присъствено обучение. </w:t>
      </w:r>
    </w:p>
    <w:p w:rsidR="000170E6" w:rsidRPr="004315FA" w:rsidRDefault="00122C8F" w:rsidP="00473471">
      <w:pPr>
        <w:ind w:firstLine="720"/>
        <w:rPr>
          <w:szCs w:val="24"/>
        </w:rPr>
      </w:pPr>
      <w:r w:rsidRPr="004315FA">
        <w:rPr>
          <w:szCs w:val="24"/>
        </w:rPr>
        <w:t xml:space="preserve">Проект „Всеки ученик ще бъде отличник“, съвместно с център </w:t>
      </w:r>
      <w:proofErr w:type="spellStart"/>
      <w:r w:rsidRPr="004315FA">
        <w:rPr>
          <w:szCs w:val="24"/>
        </w:rPr>
        <w:t>Амалипе</w:t>
      </w:r>
      <w:proofErr w:type="spellEnd"/>
      <w:r w:rsidRPr="004315FA">
        <w:rPr>
          <w:szCs w:val="24"/>
        </w:rPr>
        <w:t xml:space="preserve"> –</w:t>
      </w:r>
      <w:r w:rsidR="004D0FC6" w:rsidRPr="004315FA">
        <w:rPr>
          <w:szCs w:val="24"/>
        </w:rPr>
        <w:t>насочен към интеркултурно образование. Чрез него се  развива</w:t>
      </w:r>
      <w:r w:rsidRPr="004315FA">
        <w:rPr>
          <w:szCs w:val="24"/>
        </w:rPr>
        <w:t xml:space="preserve"> </w:t>
      </w:r>
      <w:r w:rsidR="004D0FC6" w:rsidRPr="004315FA">
        <w:rPr>
          <w:szCs w:val="24"/>
        </w:rPr>
        <w:t>ученическото самоуправление-</w:t>
      </w:r>
      <w:r w:rsidRPr="004315FA">
        <w:rPr>
          <w:szCs w:val="24"/>
        </w:rPr>
        <w:t xml:space="preserve"> ученически съвет, ученици наставници, </w:t>
      </w:r>
      <w:r w:rsidR="004D0FC6" w:rsidRPr="004315FA">
        <w:rPr>
          <w:szCs w:val="24"/>
        </w:rPr>
        <w:t xml:space="preserve">активизира се родителската общност чрез </w:t>
      </w:r>
      <w:r w:rsidRPr="004315FA">
        <w:rPr>
          <w:szCs w:val="24"/>
        </w:rPr>
        <w:t xml:space="preserve">родителски клуб. </w:t>
      </w:r>
    </w:p>
    <w:p w:rsidR="000170E6" w:rsidRPr="004315FA" w:rsidRDefault="00122C8F" w:rsidP="00122C8F">
      <w:pPr>
        <w:ind w:firstLine="720"/>
        <w:rPr>
          <w:szCs w:val="24"/>
        </w:rPr>
      </w:pPr>
      <w:r w:rsidRPr="004315FA">
        <w:rPr>
          <w:szCs w:val="24"/>
        </w:rPr>
        <w:t xml:space="preserve">Участие в редица конкурси от националния календар на МОН „Мисия будител“, „С очите си видях бедата“, Национален конкурс за детска рисунка "Освобождението" и редица други. Национална инициатива 149 години от обесването на Васил Левски – училището е представено с изпълнение на свои ученици на Вазовото стихотворение и присъства и днес в онлайн платформа в интернет - </w:t>
      </w:r>
      <w:hyperlink r:id="rId9" w:tgtFrame="_blank" w:history="1">
        <w:r w:rsidRPr="004315FA">
          <w:rPr>
            <w:rStyle w:val="af2"/>
            <w:szCs w:val="24"/>
          </w:rPr>
          <w:t>149-levski.bg</w:t>
        </w:r>
      </w:hyperlink>
      <w:r w:rsidR="000170E6" w:rsidRPr="004315FA">
        <w:rPr>
          <w:szCs w:val="24"/>
        </w:rPr>
        <w:t xml:space="preserve">, </w:t>
      </w:r>
    </w:p>
    <w:p w:rsidR="00122C8F" w:rsidRPr="004315FA" w:rsidRDefault="00122C8F" w:rsidP="00122C8F">
      <w:pPr>
        <w:ind w:firstLine="720"/>
        <w:rPr>
          <w:szCs w:val="24"/>
        </w:rPr>
      </w:pPr>
      <w:r w:rsidRPr="004315FA">
        <w:rPr>
          <w:szCs w:val="24"/>
        </w:rPr>
        <w:t xml:space="preserve"> Занимания по интереси - 2 клуба по интереси – в начален и прогимназиален етап, единия в направление компютърна математика , а другият в направление природни науки и екология. </w:t>
      </w:r>
    </w:p>
    <w:p w:rsidR="00122C8F" w:rsidRPr="004315FA" w:rsidRDefault="00122C8F" w:rsidP="00122C8F">
      <w:pPr>
        <w:ind w:firstLine="720"/>
        <w:rPr>
          <w:szCs w:val="24"/>
        </w:rPr>
      </w:pPr>
      <w:r w:rsidRPr="004315FA">
        <w:rPr>
          <w:b/>
          <w:szCs w:val="24"/>
        </w:rPr>
        <w:t>ОУ „Любен Каравелов“ с. Осиковица</w:t>
      </w:r>
      <w:r w:rsidRPr="004315FA">
        <w:rPr>
          <w:szCs w:val="24"/>
        </w:rPr>
        <w:t xml:space="preserve"> общата и допълнителна подкрепа се осъществява чрез:</w:t>
      </w:r>
    </w:p>
    <w:p w:rsidR="00122C8F" w:rsidRPr="004315FA" w:rsidRDefault="00122C8F" w:rsidP="00122C8F">
      <w:pPr>
        <w:ind w:firstLine="720"/>
        <w:rPr>
          <w:szCs w:val="24"/>
        </w:rPr>
      </w:pPr>
      <w:r w:rsidRPr="004315FA">
        <w:rPr>
          <w:szCs w:val="24"/>
        </w:rPr>
        <w:t>Проект " Равен достъп до училищно образование в условията на кризи"- сформирани 8 групи с учениците от начален етап на обучение /Дейност 2/</w:t>
      </w:r>
    </w:p>
    <w:p w:rsidR="00122C8F" w:rsidRPr="004315FA" w:rsidRDefault="00122C8F" w:rsidP="001B0D1C">
      <w:pPr>
        <w:rPr>
          <w:szCs w:val="24"/>
        </w:rPr>
      </w:pPr>
      <w:r w:rsidRPr="004315FA">
        <w:rPr>
          <w:szCs w:val="24"/>
        </w:rPr>
        <w:t xml:space="preserve">резултатите от работата по проекта- обучени 40 ученика за работа с платформата" </w:t>
      </w:r>
      <w:proofErr w:type="spellStart"/>
      <w:r w:rsidRPr="004315FA">
        <w:rPr>
          <w:szCs w:val="24"/>
        </w:rPr>
        <w:t>Teams</w:t>
      </w:r>
      <w:proofErr w:type="spellEnd"/>
      <w:r w:rsidRPr="004315FA">
        <w:rPr>
          <w:szCs w:val="24"/>
        </w:rPr>
        <w:t>" и нейните функционалности.</w:t>
      </w:r>
      <w:r w:rsidR="00F45E7C" w:rsidRPr="004315FA">
        <w:rPr>
          <w:szCs w:val="24"/>
        </w:rPr>
        <w:t xml:space="preserve"> Провеждат се допълнителни консултации за </w:t>
      </w:r>
      <w:r w:rsidRPr="004315FA">
        <w:rPr>
          <w:szCs w:val="24"/>
        </w:rPr>
        <w:t>усвояване п</w:t>
      </w:r>
      <w:r w:rsidR="00F45E7C" w:rsidRPr="004315FA">
        <w:rPr>
          <w:szCs w:val="24"/>
        </w:rPr>
        <w:t>ропуските от обучението по БЕЛ , м</w:t>
      </w:r>
      <w:r w:rsidRPr="004315FA">
        <w:rPr>
          <w:szCs w:val="24"/>
        </w:rPr>
        <w:t>атематика</w:t>
      </w:r>
      <w:r w:rsidR="00F45E7C" w:rsidRPr="004315FA">
        <w:rPr>
          <w:szCs w:val="24"/>
        </w:rPr>
        <w:t xml:space="preserve"> и др. учебни предмети.</w:t>
      </w:r>
    </w:p>
    <w:p w:rsidR="00EB0638" w:rsidRPr="004315FA" w:rsidRDefault="00EB0638" w:rsidP="001B0D1C">
      <w:pPr>
        <w:rPr>
          <w:szCs w:val="24"/>
        </w:rPr>
      </w:pPr>
      <w:r w:rsidRPr="004315FA">
        <w:rPr>
          <w:szCs w:val="24"/>
        </w:rPr>
        <w:t xml:space="preserve">  Сформирани са 2 групи за занимания по интереси: клуб „Мажоретки“ и вокална група „ </w:t>
      </w:r>
      <w:proofErr w:type="spellStart"/>
      <w:r w:rsidRPr="004315FA">
        <w:rPr>
          <w:szCs w:val="24"/>
        </w:rPr>
        <w:t>Каравелче</w:t>
      </w:r>
      <w:proofErr w:type="spellEnd"/>
      <w:r w:rsidRPr="004315FA">
        <w:rPr>
          <w:szCs w:val="24"/>
        </w:rPr>
        <w:t>“.</w:t>
      </w:r>
    </w:p>
    <w:p w:rsidR="00122C8F" w:rsidRPr="004315FA" w:rsidRDefault="00122C8F" w:rsidP="00122C8F">
      <w:pPr>
        <w:pStyle w:val="Default"/>
        <w:ind w:firstLine="567"/>
        <w:jc w:val="both"/>
        <w:rPr>
          <w:color w:val="auto"/>
        </w:rPr>
      </w:pPr>
      <w:r w:rsidRPr="004315FA">
        <w:rPr>
          <w:color w:val="auto"/>
        </w:rPr>
        <w:t xml:space="preserve">Всички основни училища и детските градини през последните години работят по проектите </w:t>
      </w:r>
      <w:r w:rsidRPr="004315FA">
        <w:rPr>
          <w:bCs/>
          <w:color w:val="auto"/>
        </w:rPr>
        <w:t>„Училищен плод“, чиято</w:t>
      </w:r>
      <w:r w:rsidRPr="004315FA">
        <w:rPr>
          <w:color w:val="auto"/>
        </w:rPr>
        <w:t xml:space="preserve"> основна цел е грижата за здравето на децата, а именно да се увеличи делът на плодовете и зеленчуците в храненето на децата, особено във възрастта, когато се оформят хранителните им навици и </w:t>
      </w:r>
      <w:r w:rsidRPr="004315FA">
        <w:rPr>
          <w:bCs/>
          <w:color w:val="auto"/>
        </w:rPr>
        <w:t xml:space="preserve">„Училищно мляко“ </w:t>
      </w:r>
      <w:r w:rsidRPr="004315FA">
        <w:rPr>
          <w:color w:val="auto"/>
        </w:rPr>
        <w:t>– схемата се прилага с цел да се насърчат здравословни хранителни навици още в най-ранна възраст.</w:t>
      </w:r>
    </w:p>
    <w:p w:rsidR="00B91A89" w:rsidRPr="004315FA" w:rsidRDefault="00B91A89" w:rsidP="00B91A89">
      <w:pPr>
        <w:pStyle w:val="Default"/>
        <w:ind w:firstLine="567"/>
        <w:jc w:val="both"/>
        <w:rPr>
          <w:color w:val="auto"/>
          <w:shd w:val="clear" w:color="auto" w:fill="FFFFFF"/>
        </w:rPr>
      </w:pPr>
      <w:r w:rsidRPr="004315FA">
        <w:rPr>
          <w:b/>
          <w:color w:val="auto"/>
        </w:rPr>
        <w:t>В ОУ „Христо Ботев“ с. Джурово</w:t>
      </w:r>
      <w:r w:rsidRPr="004315FA">
        <w:rPr>
          <w:color w:val="auto"/>
        </w:rPr>
        <w:t xml:space="preserve">  работи по </w:t>
      </w:r>
      <w:r w:rsidRPr="004315FA">
        <w:t xml:space="preserve"> Проект „Равен достъп до училищно образование в условията на кризи“ – </w:t>
      </w:r>
      <w:r w:rsidRPr="004315FA">
        <w:rPr>
          <w:color w:val="auto"/>
        </w:rPr>
        <w:t xml:space="preserve">чрез който </w:t>
      </w:r>
      <w:r w:rsidRPr="004315FA">
        <w:rPr>
          <w:color w:val="auto"/>
          <w:shd w:val="clear" w:color="auto" w:fill="FFFFFF"/>
        </w:rPr>
        <w:t xml:space="preserve"> се осигуряват условия за ефективност на образованието и се противодейства на риска от отпадане в ситуация на обучение от разстояние.</w:t>
      </w:r>
    </w:p>
    <w:p w:rsidR="00B91A89" w:rsidRPr="004315FA" w:rsidRDefault="00B91A89" w:rsidP="00B91A89">
      <w:pPr>
        <w:pStyle w:val="Default"/>
        <w:ind w:firstLine="567"/>
        <w:jc w:val="both"/>
        <w:rPr>
          <w:color w:val="auto"/>
          <w:shd w:val="clear" w:color="auto" w:fill="FFFFFF"/>
        </w:rPr>
      </w:pPr>
      <w:r w:rsidRPr="004315FA">
        <w:rPr>
          <w:color w:val="auto"/>
          <w:shd w:val="clear" w:color="auto" w:fill="FFFFFF"/>
        </w:rPr>
        <w:t>В училището са сформирани 4 клуба за занимания по интереси в областта на спорта, изкуствата и информационните технологии.</w:t>
      </w:r>
    </w:p>
    <w:p w:rsidR="00B91A89" w:rsidRPr="004315FA" w:rsidRDefault="00B91A89" w:rsidP="00B91A89">
      <w:pPr>
        <w:pStyle w:val="Default"/>
        <w:ind w:firstLine="567"/>
        <w:jc w:val="both"/>
        <w:rPr>
          <w:color w:val="auto"/>
          <w:shd w:val="clear" w:color="auto" w:fill="FFFFFF"/>
        </w:rPr>
      </w:pPr>
      <w:r w:rsidRPr="004315FA">
        <w:rPr>
          <w:b/>
          <w:color w:val="auto"/>
          <w:shd w:val="clear" w:color="auto" w:fill="FFFFFF"/>
        </w:rPr>
        <w:t>В ОУ „ Христо Ботев с. Разлив</w:t>
      </w:r>
      <w:r w:rsidR="008E199E" w:rsidRPr="004315FA">
        <w:rPr>
          <w:b/>
          <w:color w:val="auto"/>
          <w:shd w:val="clear" w:color="auto" w:fill="FFFFFF"/>
        </w:rPr>
        <w:t xml:space="preserve"> </w:t>
      </w:r>
      <w:r w:rsidR="008E199E" w:rsidRPr="004315FA">
        <w:rPr>
          <w:color w:val="auto"/>
          <w:shd w:val="clear" w:color="auto" w:fill="FFFFFF"/>
        </w:rPr>
        <w:t>работи по</w:t>
      </w:r>
      <w:r w:rsidR="008E199E" w:rsidRPr="004315FA">
        <w:rPr>
          <w:b/>
          <w:color w:val="auto"/>
          <w:shd w:val="clear" w:color="auto" w:fill="FFFFFF"/>
        </w:rPr>
        <w:t xml:space="preserve"> </w:t>
      </w:r>
      <w:r w:rsidRPr="004315FA">
        <w:rPr>
          <w:color w:val="auto"/>
          <w:shd w:val="clear" w:color="auto" w:fill="FFFFFF"/>
        </w:rPr>
        <w:t xml:space="preserve"> </w:t>
      </w:r>
      <w:r w:rsidRPr="004315FA">
        <w:t xml:space="preserve">Проект „Равен достъп до училищно образование в условията на кризи“ – </w:t>
      </w:r>
      <w:r w:rsidRPr="004315FA">
        <w:rPr>
          <w:color w:val="auto"/>
        </w:rPr>
        <w:t xml:space="preserve">чрез който </w:t>
      </w:r>
      <w:r w:rsidRPr="004315FA">
        <w:rPr>
          <w:color w:val="auto"/>
          <w:shd w:val="clear" w:color="auto" w:fill="FFFFFF"/>
        </w:rPr>
        <w:t xml:space="preserve"> се осигуряват условия за ефективност на образованието и се противодейства на риска от отпадане в ситуация на обучение от разстояние.</w:t>
      </w:r>
    </w:p>
    <w:p w:rsidR="00B91A89" w:rsidRPr="004315FA" w:rsidRDefault="00B91A89" w:rsidP="00B91A89">
      <w:pPr>
        <w:pStyle w:val="Default"/>
        <w:ind w:firstLine="567"/>
        <w:jc w:val="both"/>
        <w:rPr>
          <w:color w:val="auto"/>
          <w:shd w:val="clear" w:color="auto" w:fill="FFFFFF"/>
        </w:rPr>
      </w:pPr>
      <w:r w:rsidRPr="004315FA">
        <w:rPr>
          <w:color w:val="auto"/>
          <w:shd w:val="clear" w:color="auto" w:fill="FFFFFF"/>
        </w:rPr>
        <w:t>В училището са сформирани 2 клуба за занимания по интереси в областта на екологията и математика.</w:t>
      </w:r>
    </w:p>
    <w:p w:rsidR="00B91A89" w:rsidRPr="004315FA" w:rsidRDefault="00335DD6" w:rsidP="00335DD6">
      <w:pPr>
        <w:pStyle w:val="Default"/>
        <w:jc w:val="both"/>
        <w:rPr>
          <w:color w:val="auto"/>
        </w:rPr>
      </w:pPr>
      <w:r w:rsidRPr="004315FA">
        <w:t xml:space="preserve">      От посоченото е видно, че педагозите, треньорите и ръководителите на групи предлагат възможност за изява и личностна подкрепа на учениците.</w:t>
      </w:r>
    </w:p>
    <w:p w:rsidR="00122C8F" w:rsidRPr="004315FA" w:rsidRDefault="00122C8F" w:rsidP="00122C8F">
      <w:pPr>
        <w:pStyle w:val="Default"/>
        <w:ind w:firstLine="567"/>
        <w:jc w:val="both"/>
        <w:rPr>
          <w:color w:val="auto"/>
        </w:rPr>
      </w:pPr>
    </w:p>
    <w:p w:rsidR="00122C8F" w:rsidRPr="004315FA" w:rsidRDefault="00DB4D18" w:rsidP="00122C8F">
      <w:pPr>
        <w:rPr>
          <w:b/>
          <w:szCs w:val="24"/>
        </w:rPr>
      </w:pPr>
      <w:r>
        <w:rPr>
          <w:b/>
          <w:szCs w:val="24"/>
        </w:rPr>
        <w:t>3.7.8.</w:t>
      </w:r>
      <w:r w:rsidR="00122C8F" w:rsidRPr="004315FA">
        <w:rPr>
          <w:b/>
          <w:szCs w:val="24"/>
        </w:rPr>
        <w:t xml:space="preserve"> SWOT анализ</w:t>
      </w:r>
    </w:p>
    <w:p w:rsidR="00122C8F" w:rsidRPr="004315FA" w:rsidRDefault="00122C8F" w:rsidP="00122C8F">
      <w:pP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6"/>
        <w:gridCol w:w="4847"/>
      </w:tblGrid>
      <w:tr w:rsidR="00122C8F" w:rsidRPr="004315FA" w:rsidTr="00D741B1">
        <w:tc>
          <w:tcPr>
            <w:tcW w:w="4866" w:type="dxa"/>
          </w:tcPr>
          <w:p w:rsidR="00122C8F" w:rsidRPr="004315FA" w:rsidRDefault="00122C8F" w:rsidP="00D741B1">
            <w:pPr>
              <w:rPr>
                <w:b/>
                <w:szCs w:val="24"/>
              </w:rPr>
            </w:pPr>
            <w:r w:rsidRPr="004315FA">
              <w:rPr>
                <w:b/>
                <w:szCs w:val="24"/>
              </w:rPr>
              <w:t>Силни страни</w:t>
            </w:r>
          </w:p>
        </w:tc>
        <w:tc>
          <w:tcPr>
            <w:tcW w:w="4847" w:type="dxa"/>
          </w:tcPr>
          <w:p w:rsidR="00122C8F" w:rsidRPr="004315FA" w:rsidRDefault="00122C8F" w:rsidP="00D741B1">
            <w:pPr>
              <w:rPr>
                <w:b/>
                <w:szCs w:val="24"/>
              </w:rPr>
            </w:pPr>
            <w:r w:rsidRPr="004315FA">
              <w:rPr>
                <w:b/>
                <w:szCs w:val="24"/>
              </w:rPr>
              <w:t>Слаби страни</w:t>
            </w:r>
          </w:p>
        </w:tc>
      </w:tr>
      <w:tr w:rsidR="00122C8F" w:rsidRPr="004315FA" w:rsidTr="00D741B1">
        <w:tc>
          <w:tcPr>
            <w:tcW w:w="4866" w:type="dxa"/>
          </w:tcPr>
          <w:p w:rsidR="00122C8F" w:rsidRPr="004315FA" w:rsidRDefault="00122C8F" w:rsidP="00D741B1">
            <w:pPr>
              <w:pStyle w:val="Default"/>
              <w:jc w:val="both"/>
              <w:rPr>
                <w:color w:val="auto"/>
              </w:rPr>
            </w:pPr>
            <w:r w:rsidRPr="004315FA">
              <w:rPr>
                <w:color w:val="auto"/>
              </w:rPr>
              <w:t xml:space="preserve">•наличие на определен стандарт за издръжка на дете и ученик; </w:t>
            </w:r>
          </w:p>
          <w:p w:rsidR="00122C8F" w:rsidRPr="004315FA" w:rsidRDefault="00122C8F" w:rsidP="00D741B1">
            <w:pPr>
              <w:pStyle w:val="Default"/>
              <w:jc w:val="both"/>
              <w:rPr>
                <w:color w:val="auto"/>
              </w:rPr>
            </w:pPr>
            <w:r w:rsidRPr="004315FA">
              <w:rPr>
                <w:color w:val="auto"/>
              </w:rPr>
              <w:t xml:space="preserve">•наличие на гъвкава организация на формите и график на занимания, съобразно свободното време и интереси на участниците; </w:t>
            </w:r>
          </w:p>
          <w:p w:rsidR="00122C8F" w:rsidRPr="004315FA" w:rsidRDefault="00122C8F" w:rsidP="00D741B1">
            <w:pPr>
              <w:pStyle w:val="Default"/>
              <w:jc w:val="both"/>
              <w:rPr>
                <w:color w:val="auto"/>
              </w:rPr>
            </w:pPr>
            <w:r w:rsidRPr="004315FA">
              <w:rPr>
                <w:color w:val="auto"/>
              </w:rPr>
              <w:t xml:space="preserve">•разкриване и развиване талантите и възможностите на учениците и доброто им представяне в конкурси, състезания и олимпиади </w:t>
            </w:r>
          </w:p>
          <w:p w:rsidR="00122C8F" w:rsidRPr="004315FA" w:rsidRDefault="00122C8F" w:rsidP="00D741B1">
            <w:pPr>
              <w:pStyle w:val="Default"/>
              <w:jc w:val="both"/>
              <w:rPr>
                <w:color w:val="auto"/>
              </w:rPr>
            </w:pPr>
            <w:r w:rsidRPr="004315FA">
              <w:rPr>
                <w:color w:val="auto"/>
              </w:rPr>
              <w:lastRenderedPageBreak/>
              <w:t xml:space="preserve">•включване на учителите в различни форми на квалификация; </w:t>
            </w:r>
          </w:p>
          <w:p w:rsidR="00122C8F" w:rsidRPr="004315FA" w:rsidRDefault="00122C8F" w:rsidP="00D741B1">
            <w:pPr>
              <w:pStyle w:val="Default"/>
              <w:jc w:val="both"/>
              <w:rPr>
                <w:color w:val="auto"/>
              </w:rPr>
            </w:pPr>
            <w:r w:rsidRPr="004315FA">
              <w:rPr>
                <w:color w:val="auto"/>
              </w:rPr>
              <w:t xml:space="preserve">•засилени мерки за контрол на отсъствията и успеха на учениците; </w:t>
            </w:r>
          </w:p>
          <w:p w:rsidR="00122C8F" w:rsidRPr="004315FA" w:rsidRDefault="00122C8F" w:rsidP="00D741B1">
            <w:pPr>
              <w:rPr>
                <w:szCs w:val="24"/>
              </w:rPr>
            </w:pPr>
            <w:r w:rsidRPr="004315FA">
              <w:rPr>
                <w:szCs w:val="24"/>
              </w:rPr>
              <w:t xml:space="preserve">•повишаване на квалификациите и професионалната компетентност на педагогическите специалисти; </w:t>
            </w:r>
          </w:p>
          <w:p w:rsidR="00122C8F" w:rsidRPr="004315FA" w:rsidRDefault="00122C8F" w:rsidP="00D741B1">
            <w:pPr>
              <w:pStyle w:val="Default"/>
              <w:jc w:val="both"/>
              <w:rPr>
                <w:color w:val="auto"/>
              </w:rPr>
            </w:pPr>
            <w:r w:rsidRPr="004315FA">
              <w:rPr>
                <w:color w:val="auto"/>
              </w:rPr>
              <w:t xml:space="preserve">•реализиране на проекти, финансирани със средства по различните оперативни програми, за да се осигури допълнителен финансов ресурс и дългосрочно положително въздействие върху местната общност; </w:t>
            </w:r>
          </w:p>
          <w:p w:rsidR="00122C8F" w:rsidRPr="004315FA" w:rsidRDefault="00122C8F" w:rsidP="00D741B1">
            <w:pPr>
              <w:pStyle w:val="Default"/>
              <w:jc w:val="both"/>
              <w:rPr>
                <w:color w:val="auto"/>
              </w:rPr>
            </w:pPr>
            <w:r w:rsidRPr="004315FA">
              <w:rPr>
                <w:color w:val="auto"/>
              </w:rPr>
              <w:t xml:space="preserve">•разработване и работа по индивидуални програми за работа с учениците със СОП и успешното им социализиране; </w:t>
            </w:r>
          </w:p>
          <w:p w:rsidR="00122C8F" w:rsidRPr="004315FA" w:rsidRDefault="00122C8F" w:rsidP="00D741B1">
            <w:pPr>
              <w:autoSpaceDE w:val="0"/>
              <w:autoSpaceDN w:val="0"/>
              <w:adjustRightInd w:val="0"/>
              <w:rPr>
                <w:b/>
                <w:szCs w:val="24"/>
              </w:rPr>
            </w:pPr>
            <w:r w:rsidRPr="004315FA">
              <w:rPr>
                <w:szCs w:val="24"/>
              </w:rPr>
              <w:t>•</w:t>
            </w:r>
            <w:r w:rsidRPr="004315FA">
              <w:rPr>
                <w:rFonts w:eastAsia="TimesNewRomanPSMT"/>
                <w:szCs w:val="24"/>
              </w:rPr>
              <w:t>създадени са условия за удовлетворяване интересите, желанията и потребностите за личностно израстване и реализация на децата и учениците в свободното от учене време.</w:t>
            </w:r>
            <w:r w:rsidRPr="004315FA">
              <w:rPr>
                <w:b/>
                <w:szCs w:val="24"/>
              </w:rPr>
              <w:t xml:space="preserve"> </w:t>
            </w:r>
          </w:p>
          <w:p w:rsidR="00122C8F" w:rsidRPr="004315FA" w:rsidRDefault="00122C8F" w:rsidP="00D741B1">
            <w:pPr>
              <w:autoSpaceDE w:val="0"/>
              <w:autoSpaceDN w:val="0"/>
              <w:adjustRightInd w:val="0"/>
              <w:rPr>
                <w:b/>
                <w:szCs w:val="24"/>
              </w:rPr>
            </w:pPr>
            <w:r w:rsidRPr="004315FA">
              <w:rPr>
                <w:szCs w:val="24"/>
              </w:rPr>
              <w:t>•</w:t>
            </w:r>
            <w:r w:rsidRPr="004315FA">
              <w:rPr>
                <w:rFonts w:eastAsia="TimesNewRomanPSMT"/>
                <w:szCs w:val="24"/>
              </w:rPr>
              <w:t>създадени разнообразни условия за изява и участия в конкурси, конференции, олимпиади, спектакли,</w:t>
            </w:r>
            <w:r w:rsidR="00075DD0" w:rsidRPr="004315FA">
              <w:rPr>
                <w:rFonts w:eastAsia="TimesNewRomanPSMT"/>
                <w:szCs w:val="24"/>
              </w:rPr>
              <w:t xml:space="preserve"> </w:t>
            </w:r>
            <w:r w:rsidRPr="004315FA">
              <w:rPr>
                <w:rFonts w:eastAsia="TimesNewRomanPSMT"/>
                <w:szCs w:val="24"/>
              </w:rPr>
              <w:t>състезания, празнични програми, изложби, открити занимания и др. на всяко дете и ученик, участващо във формите на извънкласна дейност.</w:t>
            </w:r>
          </w:p>
          <w:p w:rsidR="00122C8F" w:rsidRPr="004315FA" w:rsidRDefault="00122C8F" w:rsidP="00D741B1">
            <w:pPr>
              <w:autoSpaceDE w:val="0"/>
              <w:autoSpaceDN w:val="0"/>
              <w:adjustRightInd w:val="0"/>
              <w:rPr>
                <w:szCs w:val="24"/>
              </w:rPr>
            </w:pPr>
            <w:r w:rsidRPr="004315FA">
              <w:rPr>
                <w:szCs w:val="24"/>
              </w:rPr>
              <w:t>•наличие на добре развити социални  услуги.</w:t>
            </w:r>
          </w:p>
          <w:p w:rsidR="00122C8F" w:rsidRPr="004315FA" w:rsidRDefault="00122C8F" w:rsidP="00D741B1">
            <w:pPr>
              <w:autoSpaceDE w:val="0"/>
              <w:autoSpaceDN w:val="0"/>
              <w:adjustRightInd w:val="0"/>
              <w:rPr>
                <w:b/>
                <w:szCs w:val="24"/>
              </w:rPr>
            </w:pPr>
          </w:p>
        </w:tc>
        <w:tc>
          <w:tcPr>
            <w:tcW w:w="4847" w:type="dxa"/>
          </w:tcPr>
          <w:p w:rsidR="00122C8F" w:rsidRPr="004315FA" w:rsidRDefault="00122C8F" w:rsidP="00D741B1">
            <w:pPr>
              <w:pStyle w:val="Default"/>
              <w:jc w:val="both"/>
              <w:rPr>
                <w:color w:val="auto"/>
              </w:rPr>
            </w:pPr>
            <w:r w:rsidRPr="004315FA">
              <w:rPr>
                <w:color w:val="auto"/>
              </w:rPr>
              <w:lastRenderedPageBreak/>
              <w:t xml:space="preserve">•нисък стандарт за 1 ученик, който в рамките на една учебна година не се актуализира в съответствие с реалната пазарна икономика; </w:t>
            </w:r>
          </w:p>
          <w:p w:rsidR="00122C8F" w:rsidRPr="004315FA" w:rsidRDefault="00122C8F" w:rsidP="00D741B1">
            <w:pPr>
              <w:pStyle w:val="Default"/>
              <w:jc w:val="both"/>
              <w:rPr>
                <w:color w:val="auto"/>
              </w:rPr>
            </w:pPr>
            <w:r w:rsidRPr="004315FA">
              <w:rPr>
                <w:color w:val="auto"/>
              </w:rPr>
              <w:t xml:space="preserve">•ниска заинтересованост на родителите; </w:t>
            </w:r>
          </w:p>
          <w:p w:rsidR="00122C8F" w:rsidRPr="004315FA" w:rsidRDefault="00122C8F" w:rsidP="00D741B1">
            <w:pPr>
              <w:pStyle w:val="Default"/>
              <w:jc w:val="both"/>
              <w:rPr>
                <w:color w:val="auto"/>
              </w:rPr>
            </w:pPr>
            <w:r w:rsidRPr="004315FA">
              <w:rPr>
                <w:color w:val="auto"/>
              </w:rPr>
              <w:t xml:space="preserve">•ниска мотивация от страна на учениците за учене и развитие; </w:t>
            </w:r>
          </w:p>
          <w:p w:rsidR="00122C8F" w:rsidRPr="004315FA" w:rsidRDefault="00122C8F" w:rsidP="00D741B1">
            <w:pPr>
              <w:pStyle w:val="Default"/>
              <w:jc w:val="both"/>
              <w:rPr>
                <w:color w:val="auto"/>
              </w:rPr>
            </w:pPr>
            <w:r w:rsidRPr="004315FA">
              <w:rPr>
                <w:color w:val="auto"/>
              </w:rPr>
              <w:t xml:space="preserve">•липса на мотивация сред учители, които не успяват бързо да се адаптират към новите </w:t>
            </w:r>
            <w:r w:rsidRPr="004315FA">
              <w:rPr>
                <w:color w:val="auto"/>
              </w:rPr>
              <w:lastRenderedPageBreak/>
              <w:t xml:space="preserve">реалности, и сред учащите, които още не осъзнават образованието като ценност; </w:t>
            </w:r>
          </w:p>
          <w:p w:rsidR="00122C8F" w:rsidRPr="004315FA" w:rsidRDefault="00122C8F" w:rsidP="00D741B1">
            <w:pPr>
              <w:pStyle w:val="Default"/>
              <w:jc w:val="both"/>
              <w:rPr>
                <w:color w:val="auto"/>
              </w:rPr>
            </w:pPr>
            <w:r w:rsidRPr="004315FA">
              <w:rPr>
                <w:color w:val="auto"/>
              </w:rPr>
              <w:t xml:space="preserve">•недостатъчно единодействие на част от педагогическата колегия при поставяне на </w:t>
            </w:r>
          </w:p>
          <w:p w:rsidR="00122C8F" w:rsidRPr="004315FA" w:rsidRDefault="00122C8F" w:rsidP="00D741B1">
            <w:pPr>
              <w:pStyle w:val="Default"/>
              <w:jc w:val="both"/>
              <w:rPr>
                <w:color w:val="auto"/>
              </w:rPr>
            </w:pPr>
            <w:r w:rsidRPr="004315FA">
              <w:rPr>
                <w:color w:val="auto"/>
              </w:rPr>
              <w:t xml:space="preserve">изискванията си към учениците, аргументиране на оценяването на постиженията на учениците; </w:t>
            </w:r>
          </w:p>
          <w:p w:rsidR="00122C8F" w:rsidRPr="004315FA" w:rsidRDefault="00122C8F" w:rsidP="00D741B1">
            <w:pPr>
              <w:pStyle w:val="Default"/>
              <w:jc w:val="both"/>
              <w:rPr>
                <w:color w:val="auto"/>
              </w:rPr>
            </w:pPr>
            <w:r w:rsidRPr="004315FA">
              <w:rPr>
                <w:color w:val="auto"/>
              </w:rPr>
              <w:t xml:space="preserve">•недостатъчно познаване на нормативната уредба от страна на част от педагогическия персонал; </w:t>
            </w:r>
          </w:p>
          <w:p w:rsidR="00122C8F" w:rsidRPr="004315FA" w:rsidRDefault="00122C8F" w:rsidP="00D741B1">
            <w:pPr>
              <w:pStyle w:val="Default"/>
              <w:jc w:val="both"/>
              <w:rPr>
                <w:color w:val="auto"/>
              </w:rPr>
            </w:pPr>
            <w:r w:rsidRPr="004315FA">
              <w:rPr>
                <w:color w:val="auto"/>
              </w:rPr>
              <w:t>•недостиг на мотивирани педагогически кадри с добра подготовка и професионална квалификация</w:t>
            </w:r>
            <w:r w:rsidR="00B33DC9" w:rsidRPr="004315FA">
              <w:t xml:space="preserve"> за работа с деца със СОП и ученици с обучителни затруднения</w:t>
            </w:r>
            <w:r w:rsidRPr="004315FA">
              <w:rPr>
                <w:color w:val="auto"/>
              </w:rPr>
              <w:t xml:space="preserve">; </w:t>
            </w:r>
          </w:p>
          <w:p w:rsidR="00122C8F" w:rsidRPr="004315FA" w:rsidRDefault="00122C8F" w:rsidP="00D741B1">
            <w:pPr>
              <w:pStyle w:val="Default"/>
              <w:jc w:val="both"/>
              <w:rPr>
                <w:color w:val="auto"/>
              </w:rPr>
            </w:pPr>
            <w:r w:rsidRPr="004315FA">
              <w:rPr>
                <w:color w:val="auto"/>
              </w:rPr>
              <w:t>•н</w:t>
            </w:r>
            <w:r w:rsidRPr="004315FA">
              <w:rPr>
                <w:rFonts w:eastAsia="TimesNewRomanPSMT"/>
                <w:color w:val="auto"/>
              </w:rPr>
              <w:t>едостигащи финансови средства за осигуряване на подходяща образователна среда, съгласно държавните образователни изисквания.</w:t>
            </w:r>
          </w:p>
          <w:p w:rsidR="00122C8F" w:rsidRPr="004315FA" w:rsidRDefault="00122C8F" w:rsidP="00D741B1">
            <w:pPr>
              <w:rPr>
                <w:szCs w:val="24"/>
              </w:rPr>
            </w:pPr>
            <w:r w:rsidRPr="004315FA">
              <w:rPr>
                <w:szCs w:val="24"/>
              </w:rPr>
              <w:t xml:space="preserve">•все още не се отчитат в достатъчна степен индивидуалните особености на всяко дете и насочването на конкретен специалист за неговата интеграция и специална подготовка; </w:t>
            </w:r>
          </w:p>
          <w:p w:rsidR="00122C8F" w:rsidRPr="004315FA" w:rsidRDefault="00122C8F" w:rsidP="00D741B1">
            <w:pPr>
              <w:pStyle w:val="Default"/>
              <w:jc w:val="both"/>
              <w:rPr>
                <w:color w:val="auto"/>
              </w:rPr>
            </w:pPr>
            <w:r w:rsidRPr="004315FA">
              <w:rPr>
                <w:color w:val="auto"/>
              </w:rPr>
              <w:t xml:space="preserve">•недостатъчен брой обучени учители за работа с деца със СОП; </w:t>
            </w:r>
          </w:p>
          <w:p w:rsidR="00122C8F" w:rsidRPr="004315FA" w:rsidRDefault="00122C8F" w:rsidP="00D741B1">
            <w:pPr>
              <w:rPr>
                <w:b/>
                <w:szCs w:val="24"/>
              </w:rPr>
            </w:pPr>
            <w:r w:rsidRPr="004315FA">
              <w:rPr>
                <w:szCs w:val="24"/>
              </w:rPr>
              <w:t xml:space="preserve">•недостатъчно добри материални условия в институциите по отношение на обучението на деца и ученици със СОП. </w:t>
            </w:r>
          </w:p>
        </w:tc>
      </w:tr>
      <w:tr w:rsidR="00122C8F" w:rsidRPr="004315FA" w:rsidTr="00D741B1">
        <w:tc>
          <w:tcPr>
            <w:tcW w:w="4866" w:type="dxa"/>
          </w:tcPr>
          <w:p w:rsidR="00122C8F" w:rsidRPr="004315FA" w:rsidRDefault="00122C8F" w:rsidP="00D741B1">
            <w:pPr>
              <w:pStyle w:val="Default"/>
              <w:jc w:val="both"/>
              <w:rPr>
                <w:b/>
                <w:bCs/>
                <w:color w:val="auto"/>
              </w:rPr>
            </w:pPr>
            <w:r w:rsidRPr="004315FA">
              <w:rPr>
                <w:b/>
                <w:bCs/>
                <w:color w:val="auto"/>
              </w:rPr>
              <w:lastRenderedPageBreak/>
              <w:t xml:space="preserve">ВЪЗМОЖНОСТИ </w:t>
            </w:r>
          </w:p>
          <w:p w:rsidR="00122C8F" w:rsidRPr="004315FA" w:rsidRDefault="00122C8F" w:rsidP="00D741B1">
            <w:pPr>
              <w:pStyle w:val="Default"/>
              <w:jc w:val="both"/>
              <w:rPr>
                <w:color w:val="auto"/>
              </w:rPr>
            </w:pPr>
          </w:p>
        </w:tc>
        <w:tc>
          <w:tcPr>
            <w:tcW w:w="4847" w:type="dxa"/>
          </w:tcPr>
          <w:p w:rsidR="00122C8F" w:rsidRPr="004315FA" w:rsidRDefault="00122C8F" w:rsidP="00D741B1">
            <w:pPr>
              <w:pStyle w:val="Default"/>
              <w:jc w:val="both"/>
              <w:rPr>
                <w:color w:val="auto"/>
              </w:rPr>
            </w:pPr>
            <w:r w:rsidRPr="004315FA">
              <w:rPr>
                <w:b/>
                <w:bCs/>
                <w:color w:val="auto"/>
              </w:rPr>
              <w:t xml:space="preserve">ЗАПЛАХИ </w:t>
            </w:r>
          </w:p>
        </w:tc>
      </w:tr>
      <w:tr w:rsidR="00122C8F" w:rsidRPr="004315FA" w:rsidTr="00D741B1">
        <w:tc>
          <w:tcPr>
            <w:tcW w:w="4866" w:type="dxa"/>
          </w:tcPr>
          <w:p w:rsidR="00122C8F" w:rsidRPr="004315FA" w:rsidRDefault="00122C8F" w:rsidP="00D741B1">
            <w:pPr>
              <w:pStyle w:val="Default"/>
              <w:jc w:val="both"/>
              <w:rPr>
                <w:color w:val="auto"/>
              </w:rPr>
            </w:pPr>
            <w:r w:rsidRPr="004315FA">
              <w:rPr>
                <w:color w:val="auto"/>
              </w:rPr>
              <w:t xml:space="preserve">•осигуряване на качествена образователна структура – институции на предучилищното обучение, общото, профилираното и професионалното образование; </w:t>
            </w:r>
          </w:p>
          <w:p w:rsidR="00122C8F" w:rsidRPr="004315FA" w:rsidRDefault="00122C8F" w:rsidP="00D741B1">
            <w:pPr>
              <w:pStyle w:val="Default"/>
              <w:jc w:val="both"/>
              <w:rPr>
                <w:color w:val="auto"/>
              </w:rPr>
            </w:pPr>
            <w:r w:rsidRPr="004315FA">
              <w:rPr>
                <w:color w:val="auto"/>
              </w:rPr>
              <w:t xml:space="preserve">•създаване на привлекателна учебна среда, която се изразява в оборудвани компютърни кабинети с интернет достъп, учебни кабинети по отделните учебни дисциплини, физкултурни салони, осъвременени библиотеки, ученически столове; </w:t>
            </w:r>
          </w:p>
          <w:p w:rsidR="00122C8F" w:rsidRPr="004315FA" w:rsidRDefault="00122C8F" w:rsidP="00D741B1">
            <w:pPr>
              <w:pStyle w:val="Default"/>
              <w:jc w:val="both"/>
              <w:rPr>
                <w:color w:val="auto"/>
              </w:rPr>
            </w:pPr>
            <w:r w:rsidRPr="004315FA">
              <w:rPr>
                <w:color w:val="auto"/>
              </w:rPr>
              <w:t xml:space="preserve">•осигуряване на разнообразие от съвременни учебно-технически средства за реализиране на образователно-възпитателния процес; </w:t>
            </w:r>
          </w:p>
          <w:p w:rsidR="00122C8F" w:rsidRPr="004315FA" w:rsidRDefault="00122C8F" w:rsidP="00D741B1">
            <w:pPr>
              <w:pStyle w:val="Default"/>
              <w:jc w:val="both"/>
              <w:rPr>
                <w:color w:val="auto"/>
              </w:rPr>
            </w:pPr>
            <w:r w:rsidRPr="004315FA">
              <w:rPr>
                <w:color w:val="auto"/>
              </w:rPr>
              <w:t xml:space="preserve">•предоставяне на допълнителна подкрепа за личностно развитие на деца със </w:t>
            </w:r>
          </w:p>
          <w:p w:rsidR="00122C8F" w:rsidRPr="004315FA" w:rsidRDefault="00122C8F" w:rsidP="00D741B1">
            <w:pPr>
              <w:pStyle w:val="Default"/>
              <w:jc w:val="both"/>
              <w:rPr>
                <w:color w:val="auto"/>
              </w:rPr>
            </w:pPr>
            <w:r w:rsidRPr="004315FA">
              <w:rPr>
                <w:color w:val="auto"/>
              </w:rPr>
              <w:t>специални образователни потребности, с изявени дарби, в риск от социално изключване, отговаряща на новите предизвикателства;</w:t>
            </w:r>
          </w:p>
          <w:p w:rsidR="00122C8F" w:rsidRPr="004315FA" w:rsidRDefault="00122C8F" w:rsidP="00D741B1">
            <w:pPr>
              <w:pStyle w:val="Default"/>
              <w:jc w:val="both"/>
              <w:rPr>
                <w:color w:val="auto"/>
              </w:rPr>
            </w:pPr>
            <w:r w:rsidRPr="004315FA">
              <w:rPr>
                <w:color w:val="auto"/>
              </w:rPr>
              <w:lastRenderedPageBreak/>
              <w:t>•назначаване на психолози или педагогически съветници във всяка образователна институция.</w:t>
            </w:r>
          </w:p>
        </w:tc>
        <w:tc>
          <w:tcPr>
            <w:tcW w:w="4847" w:type="dxa"/>
          </w:tcPr>
          <w:p w:rsidR="00122C8F" w:rsidRPr="004315FA" w:rsidRDefault="00122C8F" w:rsidP="00D741B1">
            <w:pPr>
              <w:pStyle w:val="Default"/>
              <w:jc w:val="both"/>
              <w:rPr>
                <w:color w:val="auto"/>
              </w:rPr>
            </w:pPr>
            <w:r w:rsidRPr="004315FA">
              <w:rPr>
                <w:color w:val="auto"/>
              </w:rPr>
              <w:lastRenderedPageBreak/>
              <w:t xml:space="preserve">•тенденция към депопулация; </w:t>
            </w:r>
          </w:p>
          <w:p w:rsidR="00122C8F" w:rsidRPr="004315FA" w:rsidRDefault="00122C8F" w:rsidP="00D741B1">
            <w:pPr>
              <w:pStyle w:val="Default"/>
              <w:jc w:val="both"/>
              <w:rPr>
                <w:color w:val="auto"/>
              </w:rPr>
            </w:pPr>
            <w:r w:rsidRPr="004315FA">
              <w:rPr>
                <w:color w:val="auto"/>
              </w:rPr>
              <w:t xml:space="preserve">•предпочитания за мигриране в по-големи икономически центрове в страната и в чужбина; </w:t>
            </w:r>
          </w:p>
          <w:p w:rsidR="00122C8F" w:rsidRPr="004315FA" w:rsidRDefault="00122C8F" w:rsidP="00D741B1">
            <w:pPr>
              <w:pStyle w:val="Default"/>
              <w:jc w:val="both"/>
              <w:rPr>
                <w:color w:val="auto"/>
              </w:rPr>
            </w:pPr>
            <w:r w:rsidRPr="004315FA">
              <w:rPr>
                <w:color w:val="auto"/>
              </w:rPr>
              <w:t xml:space="preserve">•намаляване на броя на учениците; </w:t>
            </w:r>
          </w:p>
          <w:p w:rsidR="00122C8F" w:rsidRPr="004315FA" w:rsidRDefault="00122C8F" w:rsidP="00D741B1">
            <w:pPr>
              <w:pStyle w:val="Default"/>
              <w:jc w:val="both"/>
              <w:rPr>
                <w:color w:val="auto"/>
              </w:rPr>
            </w:pPr>
            <w:r w:rsidRPr="004315FA">
              <w:rPr>
                <w:color w:val="auto"/>
              </w:rPr>
              <w:t xml:space="preserve">•извършване на оптимизация в системата на предучилищното и училищното образование; </w:t>
            </w:r>
          </w:p>
          <w:p w:rsidR="00122C8F" w:rsidRPr="004315FA" w:rsidRDefault="00B14ADA" w:rsidP="00D741B1">
            <w:pPr>
              <w:pStyle w:val="Default"/>
              <w:jc w:val="both"/>
              <w:rPr>
                <w:color w:val="auto"/>
              </w:rPr>
            </w:pPr>
            <w:r>
              <w:rPr>
                <w:color w:val="auto"/>
              </w:rPr>
              <w:t>•</w:t>
            </w:r>
            <w:r>
              <w:rPr>
                <w:rFonts w:ascii="Arial" w:hAnsi="Arial" w:cs="Arial"/>
                <w:color w:val="4D5156"/>
                <w:sz w:val="21"/>
                <w:szCs w:val="21"/>
                <w:shd w:val="clear" w:color="auto" w:fill="FFFFFF"/>
              </w:rPr>
              <w:t xml:space="preserve"> </w:t>
            </w:r>
            <w:r w:rsidRPr="00B14ADA">
              <w:rPr>
                <w:color w:val="auto"/>
              </w:rPr>
              <w:t>Предразсъдъ</w:t>
            </w:r>
            <w:r>
              <w:rPr>
                <w:color w:val="auto"/>
              </w:rPr>
              <w:t>ци</w:t>
            </w:r>
            <w:r w:rsidR="00122C8F" w:rsidRPr="004315FA">
              <w:rPr>
                <w:color w:val="auto"/>
              </w:rPr>
              <w:t xml:space="preserve"> и стереотипи </w:t>
            </w:r>
            <w:r w:rsidR="00075DD0" w:rsidRPr="004315FA">
              <w:rPr>
                <w:color w:val="auto"/>
              </w:rPr>
              <w:t>на</w:t>
            </w:r>
            <w:r w:rsidR="00122C8F" w:rsidRPr="004315FA">
              <w:rPr>
                <w:color w:val="auto"/>
              </w:rPr>
              <w:t xml:space="preserve"> обществото към образованието и училището като цяло;  </w:t>
            </w:r>
          </w:p>
          <w:p w:rsidR="00122C8F" w:rsidRPr="004315FA" w:rsidRDefault="00122C8F" w:rsidP="00D741B1">
            <w:pPr>
              <w:pStyle w:val="Default"/>
              <w:jc w:val="both"/>
              <w:rPr>
                <w:color w:val="auto"/>
              </w:rPr>
            </w:pPr>
            <w:r w:rsidRPr="004315FA">
              <w:rPr>
                <w:color w:val="auto"/>
              </w:rPr>
              <w:t xml:space="preserve">•недостатъчно средства за осъвременяване на всички институции в СПУО; </w:t>
            </w:r>
          </w:p>
          <w:p w:rsidR="00122C8F" w:rsidRPr="004315FA" w:rsidRDefault="00122C8F" w:rsidP="00D741B1">
            <w:pPr>
              <w:pStyle w:val="Default"/>
              <w:jc w:val="both"/>
              <w:rPr>
                <w:color w:val="auto"/>
              </w:rPr>
            </w:pPr>
            <w:r w:rsidRPr="004315FA">
              <w:rPr>
                <w:color w:val="auto"/>
              </w:rPr>
              <w:t>•липса на средства за закупуване и обновяване на вече остарели такива.</w:t>
            </w:r>
          </w:p>
        </w:tc>
      </w:tr>
    </w:tbl>
    <w:p w:rsidR="00122C8F" w:rsidRPr="004315FA" w:rsidRDefault="00122C8F" w:rsidP="00122C8F">
      <w:pPr>
        <w:rPr>
          <w:b/>
          <w:szCs w:val="24"/>
        </w:rPr>
      </w:pPr>
    </w:p>
    <w:p w:rsidR="00122C8F" w:rsidRPr="004315FA" w:rsidRDefault="00122C8F" w:rsidP="00122C8F">
      <w:pPr>
        <w:ind w:firstLine="567"/>
        <w:rPr>
          <w:szCs w:val="24"/>
        </w:rPr>
      </w:pPr>
      <w:r w:rsidRPr="004315FA">
        <w:rPr>
          <w:szCs w:val="24"/>
        </w:rPr>
        <w:t xml:space="preserve">След обстойното проучване на общата и допълнителна подкрепа за личностно развитие на децата и учениците, която институциите (детските градини, училищата, социални услуги за деца и лица) в системата на предучилищното и училищното образование на територията на община Правец осигуряват, бяха определени следните </w:t>
      </w:r>
      <w:r w:rsidRPr="004315FA">
        <w:rPr>
          <w:b/>
          <w:szCs w:val="24"/>
        </w:rPr>
        <w:t>приоритети в дейностите за подкрепа за личностно развитие</w:t>
      </w:r>
      <w:r w:rsidRPr="004315FA">
        <w:rPr>
          <w:szCs w:val="24"/>
        </w:rPr>
        <w:t>:</w:t>
      </w:r>
    </w:p>
    <w:p w:rsidR="00122C8F" w:rsidRPr="004315FA" w:rsidRDefault="00122C8F" w:rsidP="00122C8F">
      <w:pPr>
        <w:pStyle w:val="Default"/>
        <w:ind w:firstLine="567"/>
        <w:jc w:val="both"/>
        <w:rPr>
          <w:color w:val="auto"/>
        </w:rPr>
      </w:pPr>
      <w:r w:rsidRPr="004315FA">
        <w:rPr>
          <w:color w:val="auto"/>
        </w:rPr>
        <w:t xml:space="preserve"> •регистрирани са потребности от предоставяне на допълнителна подкрепа за личностно развитие на деца със специални образователни потребности, с изявени дарби, в риск от социално изключване; </w:t>
      </w:r>
    </w:p>
    <w:p w:rsidR="00122C8F" w:rsidRPr="004315FA" w:rsidRDefault="00122C8F" w:rsidP="00122C8F">
      <w:pPr>
        <w:pStyle w:val="Default"/>
        <w:ind w:firstLine="567"/>
        <w:jc w:val="both"/>
        <w:rPr>
          <w:color w:val="auto"/>
        </w:rPr>
      </w:pPr>
      <w:r w:rsidRPr="004315FA">
        <w:rPr>
          <w:color w:val="auto"/>
        </w:rPr>
        <w:t xml:space="preserve">•има недостиг на квалифицирани кадри за работа с деца със СОП и с изявени дарби; </w:t>
      </w:r>
    </w:p>
    <w:p w:rsidR="00122C8F" w:rsidRPr="004315FA" w:rsidRDefault="00122C8F" w:rsidP="00122C8F">
      <w:pPr>
        <w:pStyle w:val="Default"/>
        <w:ind w:firstLine="567"/>
        <w:jc w:val="both"/>
        <w:rPr>
          <w:color w:val="auto"/>
        </w:rPr>
      </w:pPr>
      <w:r w:rsidRPr="004315FA">
        <w:rPr>
          <w:color w:val="auto"/>
        </w:rPr>
        <w:t xml:space="preserve">•подкрепата за личностно развитие трябва да отговоря на новите предизвикателства и да предлага нова визия за развитие пред традиционните образователни модели и традиционните форми на общуване, акцентът трябва да падне върху индивидуалността на детето; </w:t>
      </w:r>
    </w:p>
    <w:p w:rsidR="00122C8F" w:rsidRPr="004315FA" w:rsidRDefault="00122C8F" w:rsidP="00122C8F">
      <w:pPr>
        <w:pStyle w:val="Default"/>
        <w:ind w:firstLine="567"/>
        <w:jc w:val="both"/>
        <w:rPr>
          <w:color w:val="auto"/>
        </w:rPr>
      </w:pPr>
      <w:r w:rsidRPr="004315FA">
        <w:rPr>
          <w:color w:val="auto"/>
        </w:rPr>
        <w:t xml:space="preserve">•на територията на община Правец не съществува Център за подкрепа за личностното развитие на децата и учениците, както и център за ресурсно подпомагане, при установяване на потребност от такава подкрепа, грижата за децата и учениците се възлага на Регионален център за подкрепа на процеса на приобщаващото образование; </w:t>
      </w:r>
    </w:p>
    <w:p w:rsidR="00122C8F" w:rsidRPr="004315FA" w:rsidRDefault="00122C8F" w:rsidP="00122C8F">
      <w:pPr>
        <w:pStyle w:val="Default"/>
        <w:ind w:firstLine="567"/>
        <w:jc w:val="both"/>
        <w:rPr>
          <w:color w:val="auto"/>
        </w:rPr>
      </w:pPr>
      <w:r w:rsidRPr="004315FA">
        <w:rPr>
          <w:color w:val="auto"/>
        </w:rPr>
        <w:t xml:space="preserve">•необходимо е да се прилагат активни политики за реализиране на проекти, финансирани със средства по различните оперативни програми, за да се осигури допълнителен финансов ресурс и дългосрочно положително въздействие върху децата и учениците; </w:t>
      </w:r>
    </w:p>
    <w:p w:rsidR="00122C8F" w:rsidRPr="004315FA" w:rsidRDefault="00122C8F" w:rsidP="00122C8F">
      <w:pPr>
        <w:ind w:firstLine="567"/>
        <w:rPr>
          <w:szCs w:val="24"/>
        </w:rPr>
      </w:pPr>
      <w:r w:rsidRPr="004315FA">
        <w:rPr>
          <w:szCs w:val="24"/>
        </w:rPr>
        <w:t xml:space="preserve">•дейностите за подкрепа на личностното развитие подлежат на оптимизация в съответствие с разпоредбите на ЗПУО и налагат </w:t>
      </w:r>
      <w:proofErr w:type="spellStart"/>
      <w:r w:rsidRPr="004315FA">
        <w:rPr>
          <w:szCs w:val="24"/>
        </w:rPr>
        <w:t>координираност</w:t>
      </w:r>
      <w:proofErr w:type="spellEnd"/>
      <w:r w:rsidRPr="004315FA">
        <w:rPr>
          <w:szCs w:val="24"/>
        </w:rPr>
        <w:t xml:space="preserve"> между всички участници в образователния процес и органи на управление на централно и местно ниво.</w:t>
      </w:r>
    </w:p>
    <w:p w:rsidR="00122C8F" w:rsidRPr="004315FA" w:rsidRDefault="00122C8F" w:rsidP="00122C8F">
      <w:pPr>
        <w:ind w:firstLine="567"/>
        <w:rPr>
          <w:szCs w:val="24"/>
        </w:rPr>
      </w:pPr>
    </w:p>
    <w:p w:rsidR="00C7015F" w:rsidRPr="004315FA" w:rsidRDefault="00C7015F" w:rsidP="00C7015F">
      <w:pPr>
        <w:autoSpaceDE w:val="0"/>
        <w:autoSpaceDN w:val="0"/>
        <w:adjustRightInd w:val="0"/>
        <w:ind w:firstLine="567"/>
        <w:rPr>
          <w:rStyle w:val="FontStyle65"/>
          <w:b/>
          <w:szCs w:val="24"/>
        </w:rPr>
      </w:pPr>
      <w:r w:rsidRPr="004315FA">
        <w:rPr>
          <w:rStyle w:val="FontStyle60"/>
          <w:sz w:val="20"/>
          <w:szCs w:val="24"/>
        </w:rPr>
        <w:t>ИЗВОДИ и ПРЕПОРЪКИ</w:t>
      </w:r>
      <w:r w:rsidRPr="004315FA">
        <w:rPr>
          <w:rStyle w:val="FontStyle65"/>
          <w:sz w:val="18"/>
          <w:szCs w:val="24"/>
        </w:rPr>
        <w:t xml:space="preserve"> </w:t>
      </w:r>
      <w:r w:rsidRPr="004315FA">
        <w:rPr>
          <w:rStyle w:val="FontStyle65"/>
          <w:b/>
          <w:szCs w:val="24"/>
        </w:rPr>
        <w:t>от анализа на осигурената обща и допълнителна подкрепа на личностното развитие на децата и учениците от община Правец</w:t>
      </w:r>
    </w:p>
    <w:p w:rsidR="00C7015F" w:rsidRPr="004315FA" w:rsidRDefault="00C7015F" w:rsidP="00C7015F">
      <w:pPr>
        <w:autoSpaceDE w:val="0"/>
        <w:autoSpaceDN w:val="0"/>
        <w:adjustRightInd w:val="0"/>
        <w:ind w:firstLine="567"/>
        <w:rPr>
          <w:rStyle w:val="FontStyle65"/>
          <w:b/>
          <w:szCs w:val="24"/>
        </w:rPr>
      </w:pPr>
    </w:p>
    <w:p w:rsidR="00122C8F" w:rsidRPr="004315FA" w:rsidRDefault="00122C8F" w:rsidP="00C7015F">
      <w:r w:rsidRPr="004315FA">
        <w:t xml:space="preserve">След изложената информация за състоянието на предучилищното и училищно образование на територията на община Правец и взаимодействието между ключовите фактори в процеса на предоставяне на подкрепа за личностно развитие, се направи оценка, идентифицираха се нужди и се направиха следните </w:t>
      </w:r>
      <w:r w:rsidR="00C7015F" w:rsidRPr="004315FA">
        <w:t>изводи</w:t>
      </w:r>
      <w:r w:rsidRPr="004315FA">
        <w:t xml:space="preserve">: </w:t>
      </w:r>
    </w:p>
    <w:p w:rsidR="00C7015F" w:rsidRPr="004315FA" w:rsidRDefault="00C7015F" w:rsidP="00C7015F">
      <w:pPr>
        <w:autoSpaceDE w:val="0"/>
        <w:autoSpaceDN w:val="0"/>
        <w:adjustRightInd w:val="0"/>
        <w:ind w:firstLine="567"/>
        <w:rPr>
          <w:rFonts w:eastAsia="TimesNewRomanPS-BoldMT"/>
          <w:szCs w:val="24"/>
        </w:rPr>
      </w:pPr>
      <w:r w:rsidRPr="004315FA">
        <w:rPr>
          <w:rFonts w:eastAsia="TimesNewRomanPS-BoldMT"/>
          <w:szCs w:val="24"/>
        </w:rPr>
        <w:t xml:space="preserve">1. </w:t>
      </w:r>
      <w:r w:rsidRPr="004315FA">
        <w:rPr>
          <w:rFonts w:eastAsia="TimesNewRomanPSMT"/>
          <w:szCs w:val="24"/>
        </w:rPr>
        <w:t>В Община Правец съществуват условия за осъществяване на подкрепата за личностно развитие на децата и учениците от институциите в СПУО</w:t>
      </w:r>
      <w:r w:rsidRPr="004315FA">
        <w:rPr>
          <w:rFonts w:eastAsia="TimesNewRomanPS-BoldMT"/>
          <w:szCs w:val="24"/>
        </w:rPr>
        <w:t xml:space="preserve">, </w:t>
      </w:r>
      <w:r w:rsidRPr="004315FA">
        <w:rPr>
          <w:rFonts w:eastAsia="TimesNewRomanPSMT"/>
          <w:szCs w:val="24"/>
        </w:rPr>
        <w:t>съвместно с държавните и местните органи и структури и доставчиците на социални услуги</w:t>
      </w:r>
      <w:r w:rsidRPr="004315FA">
        <w:rPr>
          <w:rFonts w:eastAsia="TimesNewRomanPS-BoldMT"/>
          <w:szCs w:val="24"/>
        </w:rPr>
        <w:t>.</w:t>
      </w:r>
    </w:p>
    <w:p w:rsidR="00C7015F" w:rsidRPr="004315FA" w:rsidRDefault="00C7015F" w:rsidP="00C7015F">
      <w:pPr>
        <w:autoSpaceDE w:val="0"/>
        <w:autoSpaceDN w:val="0"/>
        <w:adjustRightInd w:val="0"/>
        <w:ind w:firstLine="567"/>
        <w:rPr>
          <w:rFonts w:eastAsia="TimesNewRomanPS-BoldMT"/>
          <w:szCs w:val="24"/>
        </w:rPr>
      </w:pPr>
      <w:r w:rsidRPr="004315FA">
        <w:rPr>
          <w:rFonts w:eastAsia="TimesNewRomanPS-BoldMT"/>
          <w:szCs w:val="24"/>
        </w:rPr>
        <w:t xml:space="preserve">2. </w:t>
      </w:r>
      <w:r w:rsidRPr="004315FA">
        <w:rPr>
          <w:rFonts w:eastAsia="TimesNewRomanPSMT"/>
          <w:szCs w:val="24"/>
        </w:rPr>
        <w:t>На територията на Община Правец няма общински център за ресурсно подпомагане</w:t>
      </w:r>
      <w:r w:rsidRPr="004315FA">
        <w:rPr>
          <w:rFonts w:eastAsia="TimesNewRomanPS-BoldMT"/>
          <w:szCs w:val="24"/>
        </w:rPr>
        <w:t xml:space="preserve">, </w:t>
      </w:r>
      <w:r w:rsidRPr="004315FA">
        <w:rPr>
          <w:rFonts w:eastAsia="TimesNewRomanPSMT"/>
          <w:szCs w:val="24"/>
        </w:rPr>
        <w:t>а при установяване на потребност от такава подкрепа</w:t>
      </w:r>
      <w:r w:rsidRPr="004315FA">
        <w:rPr>
          <w:rFonts w:eastAsia="TimesNewRomanPS-BoldMT"/>
          <w:szCs w:val="24"/>
        </w:rPr>
        <w:t xml:space="preserve">, </w:t>
      </w:r>
      <w:r w:rsidRPr="004315FA">
        <w:rPr>
          <w:rFonts w:eastAsia="TimesNewRomanPSMT"/>
          <w:szCs w:val="24"/>
        </w:rPr>
        <w:t>грижата за децата и учениците ще може да бъде възлагана на ЦСРИ  и/или ще продължи нейното осъществяване от държавната институция Регионален център за подкрепа на процеса на приобщаващото образование</w:t>
      </w:r>
      <w:r w:rsidRPr="004315FA">
        <w:rPr>
          <w:rFonts w:eastAsia="TimesNewRomanPS-BoldMT"/>
          <w:szCs w:val="24"/>
        </w:rPr>
        <w:t xml:space="preserve"> за което е необходимо осигуряване на мобилност на услугите за оценка и подпомагане на подкрепата;</w:t>
      </w:r>
    </w:p>
    <w:p w:rsidR="00C7015F" w:rsidRPr="004315FA" w:rsidRDefault="00C7015F" w:rsidP="00C7015F">
      <w:pPr>
        <w:autoSpaceDE w:val="0"/>
        <w:autoSpaceDN w:val="0"/>
        <w:adjustRightInd w:val="0"/>
        <w:ind w:firstLine="567"/>
        <w:rPr>
          <w:rFonts w:eastAsia="TimesNewRomanPS-BoldMT"/>
          <w:szCs w:val="24"/>
        </w:rPr>
      </w:pPr>
      <w:r w:rsidRPr="004315FA">
        <w:rPr>
          <w:rFonts w:eastAsia="TimesNewRomanPS-BoldMT"/>
          <w:szCs w:val="24"/>
        </w:rPr>
        <w:t xml:space="preserve">3. </w:t>
      </w:r>
      <w:r w:rsidRPr="004315FA">
        <w:rPr>
          <w:rFonts w:eastAsia="TimesNewRomanPSMT"/>
          <w:szCs w:val="24"/>
        </w:rPr>
        <w:t>Създадени са условия за сътрудничество</w:t>
      </w:r>
      <w:r w:rsidRPr="004315FA">
        <w:rPr>
          <w:rFonts w:eastAsia="TimesNewRomanPS-BoldMT"/>
          <w:szCs w:val="24"/>
        </w:rPr>
        <w:t xml:space="preserve">, </w:t>
      </w:r>
      <w:r w:rsidRPr="004315FA">
        <w:rPr>
          <w:rFonts w:eastAsia="TimesNewRomanPSMT"/>
          <w:szCs w:val="24"/>
        </w:rPr>
        <w:t>и отношения на загриженост между всички участници в процеса на образование</w:t>
      </w:r>
      <w:r w:rsidRPr="004315FA">
        <w:rPr>
          <w:rFonts w:eastAsia="TimesNewRomanPS-BoldMT"/>
          <w:szCs w:val="24"/>
        </w:rPr>
        <w:t xml:space="preserve">, </w:t>
      </w:r>
      <w:r w:rsidRPr="004315FA">
        <w:rPr>
          <w:rFonts w:eastAsia="TimesNewRomanPSMT"/>
          <w:szCs w:val="24"/>
        </w:rPr>
        <w:t>като са необходими процедури за повишаване на ефективността на комуникацията между тях</w:t>
      </w:r>
      <w:r w:rsidRPr="004315FA">
        <w:rPr>
          <w:rFonts w:eastAsia="TimesNewRomanPS-BoldMT"/>
          <w:szCs w:val="24"/>
        </w:rPr>
        <w:t>.</w:t>
      </w:r>
    </w:p>
    <w:p w:rsidR="00C7015F" w:rsidRPr="004315FA" w:rsidRDefault="00C7015F" w:rsidP="00C7015F">
      <w:pPr>
        <w:autoSpaceDE w:val="0"/>
        <w:autoSpaceDN w:val="0"/>
        <w:adjustRightInd w:val="0"/>
        <w:ind w:firstLine="567"/>
        <w:rPr>
          <w:rFonts w:eastAsia="TimesNewRomanPSMT"/>
          <w:szCs w:val="24"/>
        </w:rPr>
      </w:pPr>
      <w:r w:rsidRPr="004315FA">
        <w:rPr>
          <w:rFonts w:eastAsia="TimesNewRomanPSMT"/>
          <w:szCs w:val="24"/>
        </w:rPr>
        <w:t>4.Съществува необходимост от прилагане на активна политика за реализиране на проекти, финансирани със средства по различните оперативни програми на Структурните фондове на ЕС, както и чрез други фондове и програми, за да се осигури допълнителен финансов ресурс и дългосрочно положително въздействие върху местната общност.</w:t>
      </w:r>
    </w:p>
    <w:p w:rsidR="00C7015F" w:rsidRPr="004315FA" w:rsidRDefault="00C7015F" w:rsidP="00C7015F">
      <w:pPr>
        <w:autoSpaceDE w:val="0"/>
        <w:autoSpaceDN w:val="0"/>
        <w:adjustRightInd w:val="0"/>
        <w:ind w:firstLine="567"/>
        <w:rPr>
          <w:b/>
          <w:szCs w:val="24"/>
        </w:rPr>
      </w:pPr>
      <w:r w:rsidRPr="004315FA">
        <w:rPr>
          <w:rFonts w:eastAsia="TimesNewRomanPSMT"/>
          <w:szCs w:val="24"/>
        </w:rPr>
        <w:t xml:space="preserve">5. Организирането и осигуряването на дейностите за подкрепа на личностното развитие на територията на община Правец, е динамичен процес, който подлежи на оптимизиране в </w:t>
      </w:r>
      <w:r w:rsidRPr="004315FA">
        <w:rPr>
          <w:rFonts w:eastAsia="TimesNewRomanPSMT"/>
          <w:szCs w:val="24"/>
        </w:rPr>
        <w:lastRenderedPageBreak/>
        <w:t xml:space="preserve">съответствие с разпоредбите на ЗПУО, с променящите се потребности на образователната система и налага </w:t>
      </w:r>
      <w:proofErr w:type="spellStart"/>
      <w:r w:rsidRPr="004315FA">
        <w:rPr>
          <w:rFonts w:eastAsia="TimesNewRomanPSMT"/>
          <w:szCs w:val="24"/>
        </w:rPr>
        <w:t>координираност</w:t>
      </w:r>
      <w:proofErr w:type="spellEnd"/>
      <w:r w:rsidRPr="004315FA">
        <w:rPr>
          <w:rFonts w:eastAsia="TimesNewRomanPSMT"/>
          <w:szCs w:val="24"/>
        </w:rPr>
        <w:t xml:space="preserve"> между всички участници в образователния процес и органи на управление на централно и местно ниво, с цел осигуряване на подходяща физическа, психологическа и социална среда за развиване на способностите и уменията на всяко дете и ученик.</w:t>
      </w:r>
    </w:p>
    <w:p w:rsidR="00C7015F" w:rsidRPr="004315FA" w:rsidRDefault="00C7015F" w:rsidP="00C7015F">
      <w:r w:rsidRPr="004315FA">
        <w:t>Препоръки:</w:t>
      </w:r>
    </w:p>
    <w:p w:rsidR="00122C8F" w:rsidRPr="004315FA" w:rsidRDefault="00122C8F" w:rsidP="00122C8F">
      <w:pPr>
        <w:pStyle w:val="Default"/>
        <w:ind w:firstLine="567"/>
        <w:jc w:val="both"/>
        <w:rPr>
          <w:color w:val="auto"/>
        </w:rPr>
      </w:pPr>
      <w:r w:rsidRPr="004315FA">
        <w:rPr>
          <w:color w:val="auto"/>
        </w:rPr>
        <w:t xml:space="preserve">• да продължи осъществяването на целодневна организация на учебния процес като инструмент за превенция на отпадане от училище, за осигуряване на специализирана помощ при подготовката, за развиване на таланти и удовлетворяване на потребности и интереси; </w:t>
      </w:r>
    </w:p>
    <w:p w:rsidR="00122C8F" w:rsidRPr="004315FA" w:rsidRDefault="00122C8F" w:rsidP="00C7015F">
      <w:pPr>
        <w:pStyle w:val="Default"/>
        <w:ind w:firstLine="567"/>
        <w:jc w:val="both"/>
        <w:rPr>
          <w:color w:val="auto"/>
        </w:rPr>
      </w:pPr>
      <w:r w:rsidRPr="004315FA">
        <w:rPr>
          <w:color w:val="auto"/>
        </w:rPr>
        <w:t>• с цел да се отговори на изискванията за създаване на приобщаващо и подкрепящо образование за личностно развитие на децата и учениците, да се осигурят условия, както и екипи от висококвалифицирани специалисти: педагози, психолози, ресурсни учители, логопеди, които ще направят оценка и ще осъществят допълнителна подкрепа на деца и ученици, имащи необходимос</w:t>
      </w:r>
      <w:r w:rsidR="00C7015F" w:rsidRPr="004315FA">
        <w:rPr>
          <w:color w:val="auto"/>
        </w:rPr>
        <w:t>т от приобщаване и социализация. Необходимо е да се създаде комплексна система за оценка на потребностите и възможностите на децата и учениците.</w:t>
      </w:r>
    </w:p>
    <w:p w:rsidR="00C7015F" w:rsidRPr="004315FA" w:rsidRDefault="00122C8F" w:rsidP="00122C8F">
      <w:pPr>
        <w:pStyle w:val="Default"/>
        <w:ind w:firstLine="567"/>
        <w:jc w:val="both"/>
        <w:rPr>
          <w:color w:val="auto"/>
        </w:rPr>
      </w:pPr>
      <w:r w:rsidRPr="004315FA">
        <w:rPr>
          <w:color w:val="auto"/>
        </w:rPr>
        <w:t>• създаване на подходяща подкрепяща среда за деца със СОП повсеместно - достъпна архитектурна, обща и специализирана среда, технически средства, специализирано оборудване, дидактически ма</w:t>
      </w:r>
      <w:r w:rsidR="00C7015F" w:rsidRPr="004315FA">
        <w:rPr>
          <w:color w:val="auto"/>
        </w:rPr>
        <w:t>териали, методики и специалисти.</w:t>
      </w:r>
    </w:p>
    <w:p w:rsidR="00122C8F" w:rsidRPr="004315FA" w:rsidRDefault="00122C8F" w:rsidP="00122C8F">
      <w:pPr>
        <w:pStyle w:val="Default"/>
        <w:ind w:firstLine="567"/>
        <w:jc w:val="both"/>
        <w:rPr>
          <w:color w:val="auto"/>
        </w:rPr>
      </w:pPr>
      <w:r w:rsidRPr="004315FA">
        <w:rPr>
          <w:color w:val="auto"/>
        </w:rPr>
        <w:t xml:space="preserve"> • да се приложат различните форми на обучение, заложени в  ЗПУО</w:t>
      </w:r>
      <w:r w:rsidR="00D10BC9" w:rsidRPr="004315FA">
        <w:rPr>
          <w:color w:val="auto"/>
        </w:rPr>
        <w:t xml:space="preserve"> и иновативни модели </w:t>
      </w:r>
      <w:r w:rsidRPr="004315FA">
        <w:rPr>
          <w:color w:val="auto"/>
        </w:rPr>
        <w:t xml:space="preserve">, с цел да се отговори на потребностите и да се даде достъп до образование, както и да се предотврати преждевременно отпадане и ранно напускане на училище; </w:t>
      </w:r>
    </w:p>
    <w:p w:rsidR="00122C8F" w:rsidRPr="004315FA" w:rsidRDefault="00122C8F" w:rsidP="00122C8F">
      <w:pPr>
        <w:pStyle w:val="Default"/>
        <w:ind w:firstLine="567"/>
        <w:jc w:val="both"/>
        <w:rPr>
          <w:color w:val="auto"/>
        </w:rPr>
      </w:pPr>
      <w:r w:rsidRPr="004315FA">
        <w:rPr>
          <w:color w:val="auto"/>
        </w:rPr>
        <w:t xml:space="preserve">• повишаване на квалификациите и професионалната компетентност на педагогическите специалисти; </w:t>
      </w:r>
    </w:p>
    <w:p w:rsidR="00122C8F" w:rsidRPr="004315FA" w:rsidRDefault="00122C8F" w:rsidP="00122C8F">
      <w:pPr>
        <w:pStyle w:val="Default"/>
        <w:ind w:firstLine="567"/>
        <w:jc w:val="both"/>
        <w:rPr>
          <w:color w:val="auto"/>
        </w:rPr>
      </w:pPr>
      <w:r w:rsidRPr="004315FA">
        <w:rPr>
          <w:color w:val="auto"/>
        </w:rPr>
        <w:t xml:space="preserve">• необходимо е разработване и прилагане на програма за кариерно ориентиране на учениците на ниво училище; подпомагане на трудовата и професионалната реализация на завършващите средно образование; да се разработят инструменти за ранно кариерно ориентиране на застрашените от отпадане ученици, както и адаптиране на инструменти за целите на кариерното ориентиране на ученици със специални образователни потребности; да се създаде интегрирана система за реализация и заетост по придобитата квалификация на завършващите средно образование в съответствие с изискванията на пазара на труда, за да се повиши мотивацията на учениците да завършат училище; </w:t>
      </w:r>
    </w:p>
    <w:p w:rsidR="00122C8F" w:rsidRPr="004315FA" w:rsidRDefault="00122C8F" w:rsidP="00122C8F">
      <w:pPr>
        <w:pStyle w:val="Default"/>
        <w:ind w:firstLine="567"/>
        <w:jc w:val="both"/>
        <w:rPr>
          <w:color w:val="auto"/>
        </w:rPr>
      </w:pPr>
      <w:r w:rsidRPr="004315FA">
        <w:rPr>
          <w:color w:val="auto"/>
        </w:rPr>
        <w:t>• обновяване и модернизиране на образователната инфраструктура;</w:t>
      </w:r>
    </w:p>
    <w:p w:rsidR="00122C8F" w:rsidRPr="004315FA" w:rsidRDefault="00122C8F" w:rsidP="00122C8F">
      <w:pPr>
        <w:pStyle w:val="Default"/>
        <w:ind w:firstLine="567"/>
        <w:jc w:val="both"/>
        <w:rPr>
          <w:color w:val="auto"/>
        </w:rPr>
      </w:pPr>
      <w:r w:rsidRPr="004315FA">
        <w:rPr>
          <w:color w:val="auto"/>
        </w:rPr>
        <w:t xml:space="preserve">• стимулиране на развитието на образователния процес с цел подобряване на знанията, уменията и възможностите на децата и учениците; </w:t>
      </w:r>
    </w:p>
    <w:p w:rsidR="00122C8F" w:rsidRPr="004315FA" w:rsidRDefault="00122C8F" w:rsidP="00122C8F">
      <w:pPr>
        <w:pStyle w:val="Default"/>
        <w:ind w:firstLine="567"/>
        <w:jc w:val="both"/>
        <w:rPr>
          <w:color w:val="auto"/>
        </w:rPr>
      </w:pPr>
      <w:r w:rsidRPr="004315FA">
        <w:rPr>
          <w:color w:val="auto"/>
        </w:rPr>
        <w:t xml:space="preserve">• включване на учениците в групи за допълнителна подготовка; </w:t>
      </w:r>
    </w:p>
    <w:p w:rsidR="00122C8F" w:rsidRPr="004315FA" w:rsidRDefault="00122C8F" w:rsidP="00122C8F">
      <w:pPr>
        <w:pStyle w:val="Default"/>
        <w:ind w:firstLine="567"/>
        <w:jc w:val="both"/>
        <w:rPr>
          <w:color w:val="auto"/>
        </w:rPr>
      </w:pPr>
      <w:r w:rsidRPr="004315FA">
        <w:rPr>
          <w:color w:val="auto"/>
        </w:rPr>
        <w:t xml:space="preserve">• разширяване на извънкласните занимания съгласно интересите на учениците и внедряване на добри европейски практики в тази сфера; </w:t>
      </w:r>
    </w:p>
    <w:p w:rsidR="00122C8F" w:rsidRPr="004315FA" w:rsidRDefault="00122C8F" w:rsidP="00122C8F">
      <w:pPr>
        <w:pStyle w:val="Default"/>
        <w:ind w:firstLine="567"/>
        <w:jc w:val="both"/>
        <w:rPr>
          <w:color w:val="auto"/>
        </w:rPr>
      </w:pPr>
      <w:r w:rsidRPr="004315FA">
        <w:rPr>
          <w:color w:val="auto"/>
        </w:rPr>
        <w:t xml:space="preserve">• разработване на съвременни програми за избираеми и факултативни форми за придобиване на компетентности в съответствие с потребностите и интересите на учениците; </w:t>
      </w:r>
    </w:p>
    <w:p w:rsidR="00122C8F" w:rsidRPr="004315FA" w:rsidRDefault="00122C8F" w:rsidP="00122C8F">
      <w:pPr>
        <w:pStyle w:val="Default"/>
        <w:ind w:firstLine="567"/>
        <w:jc w:val="both"/>
        <w:rPr>
          <w:color w:val="auto"/>
        </w:rPr>
      </w:pPr>
      <w:r w:rsidRPr="004315FA">
        <w:rPr>
          <w:color w:val="auto"/>
        </w:rPr>
        <w:t xml:space="preserve">• обогатяване на книжното богатство на библиотеките, за да станат любимо място за отдих и творчество; </w:t>
      </w:r>
    </w:p>
    <w:p w:rsidR="00122C8F" w:rsidRPr="004315FA" w:rsidRDefault="00122C8F" w:rsidP="005B21FB">
      <w:pPr>
        <w:rPr>
          <w:b/>
          <w:szCs w:val="24"/>
        </w:rPr>
      </w:pPr>
    </w:p>
    <w:p w:rsidR="00122C8F" w:rsidRPr="004315FA" w:rsidRDefault="007A3D64" w:rsidP="007A3D64">
      <w:pPr>
        <w:rPr>
          <w:b/>
          <w:szCs w:val="24"/>
        </w:rPr>
      </w:pPr>
      <w:r w:rsidRPr="004315FA">
        <w:rPr>
          <w:b/>
          <w:szCs w:val="24"/>
        </w:rPr>
        <w:t xml:space="preserve">     </w:t>
      </w:r>
      <w:r w:rsidR="00122C8F" w:rsidRPr="004315FA">
        <w:rPr>
          <w:b/>
          <w:szCs w:val="24"/>
        </w:rPr>
        <w:t xml:space="preserve"> Заключение</w:t>
      </w:r>
    </w:p>
    <w:p w:rsidR="00122C8F" w:rsidRPr="004315FA" w:rsidRDefault="00122C8F" w:rsidP="00122C8F">
      <w:pPr>
        <w:autoSpaceDE w:val="0"/>
        <w:autoSpaceDN w:val="0"/>
        <w:adjustRightInd w:val="0"/>
        <w:ind w:firstLine="567"/>
        <w:rPr>
          <w:rFonts w:eastAsia="TimesNewRomanPSMT"/>
          <w:szCs w:val="24"/>
        </w:rPr>
      </w:pPr>
    </w:p>
    <w:p w:rsidR="00122C8F" w:rsidRPr="004315FA" w:rsidRDefault="00122C8F" w:rsidP="00122C8F">
      <w:pPr>
        <w:autoSpaceDE w:val="0"/>
        <w:autoSpaceDN w:val="0"/>
        <w:adjustRightInd w:val="0"/>
        <w:ind w:firstLine="567"/>
        <w:rPr>
          <w:szCs w:val="24"/>
        </w:rPr>
      </w:pPr>
      <w:r w:rsidRPr="004315FA">
        <w:rPr>
          <w:rFonts w:eastAsia="TimesNewRomanPSMT"/>
          <w:szCs w:val="24"/>
        </w:rPr>
        <w:t xml:space="preserve">Включването на подкрепата за личностно развитие като нов компонент в закона отваря пътя за трансформация на образователната среда и за организиране на всички нейни елементи, обединяване на ресурсите, изграждане на позитивен психологически климат на приемане на различията, емоционално благополучие и успех на всеки. Подкрепата извежда на преден план динамичният аспект на обучителните отношения между ученика и учителя и отношенията между учениците, учителите, родителите, специалистите и другия персонал, при който всеки един участва в процеса на разкриване и развитие на индивидуалния потенциал и приобщаване. </w:t>
      </w:r>
      <w:r w:rsidRPr="004315FA">
        <w:rPr>
          <w:rFonts w:eastAsia="TimesNewRomanPSMT"/>
          <w:szCs w:val="24"/>
        </w:rPr>
        <w:lastRenderedPageBreak/>
        <w:t>Успехът на този процес минава през преместване центъра на приобщаващото образование в детската градина и в училище, през овластяване на образователните институции и на тяхното лидерство, през превръщането на детската градина и училището в общност от професионалисти, които имат и знанията и уменията как да бъдат полезни на децата, които работят в отношения на доверие, в екип, с участието на родителите и най-вече с участието на самите деца.</w:t>
      </w:r>
      <w:r w:rsidRPr="004315FA">
        <w:rPr>
          <w:szCs w:val="24"/>
        </w:rPr>
        <w:t xml:space="preserve"> </w:t>
      </w:r>
    </w:p>
    <w:p w:rsidR="006F22D3" w:rsidRPr="004315FA" w:rsidRDefault="00122C8F" w:rsidP="007A3D64">
      <w:pPr>
        <w:pStyle w:val="Default"/>
        <w:ind w:firstLine="567"/>
        <w:jc w:val="both"/>
        <w:rPr>
          <w:color w:val="auto"/>
        </w:rPr>
      </w:pPr>
      <w:r w:rsidRPr="004315FA">
        <w:rPr>
          <w:color w:val="auto"/>
        </w:rPr>
        <w:t xml:space="preserve">Подкрепата извежда на преден план сътрудничеството и загрижеността между всички участници в процеса на приобщаващото образование, за да се превърне детската градина/училището в територия с позитивен </w:t>
      </w:r>
      <w:proofErr w:type="spellStart"/>
      <w:r w:rsidRPr="004315FA">
        <w:rPr>
          <w:color w:val="auto"/>
        </w:rPr>
        <w:t>психоклимат</w:t>
      </w:r>
      <w:proofErr w:type="spellEnd"/>
      <w:r w:rsidRPr="004315FA">
        <w:rPr>
          <w:color w:val="auto"/>
        </w:rPr>
        <w:t xml:space="preserve">, в среда на взаимно доверие и емоционално благополучие за изява на всяка индивидуалност. </w:t>
      </w:r>
    </w:p>
    <w:p w:rsidR="006F22D3" w:rsidRPr="004315FA" w:rsidRDefault="006F22D3" w:rsidP="00CD2D1B">
      <w:pPr>
        <w:jc w:val="center"/>
        <w:rPr>
          <w:b/>
          <w:color w:val="FF0000"/>
          <w:szCs w:val="24"/>
        </w:rPr>
      </w:pPr>
    </w:p>
    <w:p w:rsidR="006F22D3" w:rsidRPr="00B14ADA" w:rsidRDefault="002A24BC" w:rsidP="00B14ADA">
      <w:pPr>
        <w:pStyle w:val="a4"/>
        <w:numPr>
          <w:ilvl w:val="0"/>
          <w:numId w:val="20"/>
        </w:numPr>
        <w:jc w:val="left"/>
        <w:rPr>
          <w:b/>
          <w:szCs w:val="24"/>
        </w:rPr>
      </w:pPr>
      <w:r w:rsidRPr="00B14ADA">
        <w:rPr>
          <w:b/>
          <w:szCs w:val="24"/>
        </w:rPr>
        <w:t>СТРАТЕГИЧЕСКИ И ОПЕРАТИВНИ ЦЕЛИ ЗА ПОДКРЕПА НА ЛИЧНОСТНОТО</w:t>
      </w:r>
      <w:r w:rsidR="007A3D64" w:rsidRPr="00B14ADA">
        <w:rPr>
          <w:b/>
          <w:szCs w:val="24"/>
        </w:rPr>
        <w:t xml:space="preserve"> РАЗВИТИЕ НА ДЕЦАТА И УЧЕНИЦИТЕ </w:t>
      </w:r>
      <w:r w:rsidRPr="00B14ADA">
        <w:rPr>
          <w:b/>
          <w:szCs w:val="24"/>
        </w:rPr>
        <w:t>ЗА ПЕРИОДА 2023 Г. – 2024 Г.</w:t>
      </w:r>
    </w:p>
    <w:p w:rsidR="007C3645" w:rsidRPr="004315FA" w:rsidRDefault="007C3645" w:rsidP="002A24BC">
      <w:pPr>
        <w:spacing w:line="276" w:lineRule="auto"/>
        <w:rPr>
          <w:szCs w:val="24"/>
        </w:rPr>
      </w:pPr>
    </w:p>
    <w:p w:rsidR="006A2162" w:rsidRPr="004315FA" w:rsidRDefault="003D3EED" w:rsidP="006753F9">
      <w:pPr>
        <w:spacing w:line="276" w:lineRule="auto"/>
        <w:rPr>
          <w:rFonts w:eastAsiaTheme="minorHAnsi"/>
          <w:b/>
          <w:bCs/>
        </w:rPr>
      </w:pPr>
      <w:r w:rsidRPr="004315FA">
        <w:rPr>
          <w:b/>
          <w:bCs/>
          <w:szCs w:val="24"/>
        </w:rPr>
        <w:t>4.1.</w:t>
      </w:r>
      <w:r w:rsidR="00E97CFD" w:rsidRPr="004315FA">
        <w:rPr>
          <w:b/>
          <w:bCs/>
          <w:szCs w:val="24"/>
        </w:rPr>
        <w:t xml:space="preserve"> </w:t>
      </w:r>
      <w:r w:rsidRPr="004315FA">
        <w:rPr>
          <w:b/>
          <w:bCs/>
          <w:szCs w:val="24"/>
        </w:rPr>
        <w:t>СТРАТЕГИЧЕСКА ЦЕЛ:</w:t>
      </w:r>
      <w:r w:rsidR="006753F9" w:rsidRPr="004315FA">
        <w:rPr>
          <w:b/>
          <w:bCs/>
          <w:szCs w:val="24"/>
        </w:rPr>
        <w:t xml:space="preserve"> </w:t>
      </w:r>
      <w:r w:rsidR="006A2162" w:rsidRPr="004315FA">
        <w:rPr>
          <w:rFonts w:eastAsiaTheme="minorHAnsi"/>
          <w:b/>
          <w:bCs/>
        </w:rPr>
        <w:t>Осигуряване на ресурси за устойчиво прилагане в образователните институции на общата и допълнителна подкрепа за личностно развитие.</w:t>
      </w:r>
    </w:p>
    <w:p w:rsidR="006753F9" w:rsidRPr="004315FA" w:rsidRDefault="006753F9" w:rsidP="006753F9">
      <w:pPr>
        <w:spacing w:line="276" w:lineRule="auto"/>
        <w:rPr>
          <w:b/>
          <w:bCs/>
          <w:szCs w:val="24"/>
        </w:rPr>
      </w:pPr>
    </w:p>
    <w:p w:rsidR="00710897" w:rsidRPr="004315FA" w:rsidRDefault="00710897" w:rsidP="00710897">
      <w:pPr>
        <w:autoSpaceDE w:val="0"/>
        <w:autoSpaceDN w:val="0"/>
        <w:adjustRightInd w:val="0"/>
        <w:spacing w:before="120" w:after="120"/>
        <w:rPr>
          <w:rFonts w:eastAsiaTheme="minorHAnsi"/>
        </w:rPr>
      </w:pPr>
      <w:r w:rsidRPr="004315FA">
        <w:rPr>
          <w:rFonts w:eastAsiaTheme="minorHAnsi"/>
          <w:b/>
          <w:bCs/>
        </w:rPr>
        <w:t xml:space="preserve">4. 2. ОПЕРАТИВНИ ЦЕЛИ: </w:t>
      </w:r>
    </w:p>
    <w:p w:rsidR="00710897" w:rsidRPr="004315FA" w:rsidRDefault="00710897" w:rsidP="00710897">
      <w:pPr>
        <w:autoSpaceDE w:val="0"/>
        <w:autoSpaceDN w:val="0"/>
        <w:adjustRightInd w:val="0"/>
        <w:spacing w:before="120" w:after="120"/>
        <w:ind w:firstLine="720"/>
        <w:rPr>
          <w:rFonts w:eastAsiaTheme="minorHAnsi"/>
        </w:rPr>
      </w:pPr>
      <w:r w:rsidRPr="004315FA">
        <w:rPr>
          <w:rFonts w:eastAsiaTheme="minorHAnsi"/>
          <w:b/>
          <w:bCs/>
        </w:rPr>
        <w:t>4.2.1. Оперативна цел 1</w:t>
      </w:r>
      <w:r w:rsidRPr="004315FA">
        <w:rPr>
          <w:rFonts w:eastAsiaTheme="minorHAnsi"/>
        </w:rPr>
        <w:t xml:space="preserve">: Осигуряване на </w:t>
      </w:r>
      <w:r w:rsidRPr="004315FA">
        <w:rPr>
          <w:rFonts w:eastAsiaTheme="minorHAnsi"/>
          <w:b/>
          <w:bCs/>
        </w:rPr>
        <w:t>процес и среда на учене</w:t>
      </w:r>
      <w:r w:rsidRPr="004315FA">
        <w:rPr>
          <w:rFonts w:eastAsiaTheme="minorHAnsi"/>
        </w:rPr>
        <w:t xml:space="preserve">, които премахват пречките пред ученето и създават възможности за развитие и участие на децата и учениците във всички аспекти на живота на общността; </w:t>
      </w:r>
    </w:p>
    <w:p w:rsidR="00710897" w:rsidRPr="004315FA" w:rsidRDefault="00710897" w:rsidP="00710897">
      <w:pPr>
        <w:autoSpaceDE w:val="0"/>
        <w:autoSpaceDN w:val="0"/>
        <w:adjustRightInd w:val="0"/>
        <w:spacing w:before="120" w:after="120"/>
        <w:ind w:firstLine="720"/>
        <w:rPr>
          <w:rFonts w:eastAsiaTheme="minorHAnsi"/>
        </w:rPr>
      </w:pPr>
      <w:r w:rsidRPr="004315FA">
        <w:rPr>
          <w:rFonts w:eastAsiaTheme="minorHAnsi"/>
          <w:b/>
          <w:bCs/>
        </w:rPr>
        <w:t>4.2.2. Оперативна цел 2</w:t>
      </w:r>
      <w:r w:rsidRPr="004315FA">
        <w:rPr>
          <w:rFonts w:eastAsiaTheme="minorHAnsi"/>
        </w:rPr>
        <w:t xml:space="preserve">: Осигуряване на </w:t>
      </w:r>
      <w:r w:rsidRPr="004315FA">
        <w:rPr>
          <w:rFonts w:eastAsiaTheme="minorHAnsi"/>
          <w:b/>
          <w:bCs/>
        </w:rPr>
        <w:t xml:space="preserve">качество на човешките ресурси </w:t>
      </w:r>
      <w:r w:rsidRPr="004315FA">
        <w:rPr>
          <w:rFonts w:eastAsiaTheme="minorHAnsi"/>
        </w:rPr>
        <w:t xml:space="preserve">за ефективно посрещане на разнообразието от потребности на всички деца и ученици; </w:t>
      </w:r>
    </w:p>
    <w:p w:rsidR="00710897" w:rsidRPr="004315FA" w:rsidRDefault="00710897" w:rsidP="00710897">
      <w:pPr>
        <w:autoSpaceDE w:val="0"/>
        <w:autoSpaceDN w:val="0"/>
        <w:adjustRightInd w:val="0"/>
        <w:spacing w:before="120" w:after="120"/>
        <w:ind w:firstLine="720"/>
        <w:rPr>
          <w:rFonts w:eastAsiaTheme="minorHAnsi"/>
        </w:rPr>
      </w:pPr>
      <w:r w:rsidRPr="004315FA">
        <w:rPr>
          <w:rFonts w:eastAsiaTheme="minorHAnsi"/>
          <w:b/>
          <w:bCs/>
        </w:rPr>
        <w:t>4.2.3 Оперативна цел 3</w:t>
      </w:r>
      <w:r w:rsidRPr="004315FA">
        <w:rPr>
          <w:rFonts w:eastAsiaTheme="minorHAnsi"/>
        </w:rPr>
        <w:t xml:space="preserve">: Подобряване на </w:t>
      </w:r>
      <w:r w:rsidRPr="004315FA">
        <w:rPr>
          <w:rFonts w:eastAsiaTheme="minorHAnsi"/>
          <w:b/>
          <w:bCs/>
        </w:rPr>
        <w:t xml:space="preserve">материалните условия и достъпност на средата </w:t>
      </w:r>
      <w:r w:rsidRPr="004315FA">
        <w:rPr>
          <w:rFonts w:eastAsiaTheme="minorHAnsi"/>
        </w:rPr>
        <w:t xml:space="preserve">за обучение на деца и ученици със специални образователни потребности в институциите в системата на предучилищното и училищно образование; </w:t>
      </w:r>
    </w:p>
    <w:p w:rsidR="00710897" w:rsidRPr="004315FA" w:rsidRDefault="00710897" w:rsidP="00710897">
      <w:pPr>
        <w:autoSpaceDE w:val="0"/>
        <w:autoSpaceDN w:val="0"/>
        <w:adjustRightInd w:val="0"/>
        <w:spacing w:before="120" w:after="120"/>
        <w:ind w:firstLine="720"/>
        <w:rPr>
          <w:rFonts w:eastAsiaTheme="minorHAnsi"/>
        </w:rPr>
      </w:pPr>
      <w:r w:rsidRPr="004315FA">
        <w:rPr>
          <w:rFonts w:eastAsiaTheme="minorHAnsi"/>
          <w:b/>
          <w:bCs/>
        </w:rPr>
        <w:t>4.2.4. Оперативна цел 4</w:t>
      </w:r>
      <w:r w:rsidRPr="004315FA">
        <w:rPr>
          <w:rFonts w:eastAsiaTheme="minorHAnsi"/>
        </w:rPr>
        <w:t xml:space="preserve">: Подобряване на </w:t>
      </w:r>
      <w:r w:rsidRPr="004315FA">
        <w:rPr>
          <w:rFonts w:eastAsiaTheme="minorHAnsi"/>
          <w:b/>
          <w:bCs/>
        </w:rPr>
        <w:t xml:space="preserve">взаимодействието </w:t>
      </w:r>
      <w:r w:rsidRPr="004315FA">
        <w:rPr>
          <w:rFonts w:eastAsiaTheme="minorHAnsi"/>
        </w:rPr>
        <w:t xml:space="preserve">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 </w:t>
      </w:r>
    </w:p>
    <w:p w:rsidR="00710897" w:rsidRPr="004315FA" w:rsidRDefault="00710897" w:rsidP="00CC742C">
      <w:pPr>
        <w:autoSpaceDE w:val="0"/>
        <w:autoSpaceDN w:val="0"/>
        <w:adjustRightInd w:val="0"/>
        <w:spacing w:before="120" w:after="120"/>
        <w:ind w:firstLine="720"/>
        <w:rPr>
          <w:rFonts w:eastAsiaTheme="minorHAnsi"/>
        </w:rPr>
      </w:pPr>
      <w:r w:rsidRPr="004315FA">
        <w:rPr>
          <w:rFonts w:eastAsiaTheme="minorHAnsi"/>
          <w:b/>
          <w:bCs/>
        </w:rPr>
        <w:t>4.2.5. Оперативна цел 5</w:t>
      </w:r>
      <w:r w:rsidRPr="004315FA">
        <w:rPr>
          <w:rFonts w:eastAsiaTheme="minorHAnsi"/>
        </w:rPr>
        <w:t>: Подобряване на обществената информираност и чувствителност, относно целите и принципите на приобщаващото образование.</w:t>
      </w:r>
    </w:p>
    <w:p w:rsidR="00CC742C" w:rsidRPr="004315FA" w:rsidRDefault="00CC742C" w:rsidP="00CC742C">
      <w:pPr>
        <w:autoSpaceDE w:val="0"/>
        <w:autoSpaceDN w:val="0"/>
        <w:adjustRightInd w:val="0"/>
        <w:spacing w:before="120" w:after="120"/>
        <w:ind w:firstLine="720"/>
        <w:rPr>
          <w:rFonts w:eastAsiaTheme="minorHAnsi"/>
        </w:rPr>
      </w:pPr>
    </w:p>
    <w:p w:rsidR="00710897" w:rsidRPr="004315FA" w:rsidRDefault="00B05A6A" w:rsidP="00CC742C">
      <w:pPr>
        <w:pStyle w:val="1"/>
        <w:spacing w:before="120" w:after="120"/>
        <w:rPr>
          <w:rFonts w:ascii="Times New Roman" w:hAnsi="Times New Roman" w:cs="Times New Roman"/>
          <w:b/>
          <w:color w:val="auto"/>
          <w:sz w:val="22"/>
          <w:szCs w:val="28"/>
        </w:rPr>
      </w:pPr>
      <w:r w:rsidRPr="004315FA">
        <w:rPr>
          <w:rFonts w:ascii="Times New Roman" w:hAnsi="Times New Roman" w:cs="Times New Roman"/>
          <w:b/>
          <w:color w:val="auto"/>
          <w:sz w:val="22"/>
          <w:szCs w:val="28"/>
        </w:rPr>
        <w:t xml:space="preserve">5. </w:t>
      </w:r>
      <w:r w:rsidR="00B23E0D" w:rsidRPr="004315FA">
        <w:rPr>
          <w:rFonts w:ascii="Times New Roman" w:hAnsi="Times New Roman" w:cs="Times New Roman"/>
          <w:b/>
          <w:color w:val="auto"/>
          <w:sz w:val="22"/>
          <w:szCs w:val="28"/>
        </w:rPr>
        <w:t>ОСНОВНИ МЕРКИ ЗА ПОСТИГАНЕ НА ЦЕЛИТЕ</w:t>
      </w:r>
    </w:p>
    <w:p w:rsidR="006A2162" w:rsidRPr="004315FA" w:rsidRDefault="00B05A6A" w:rsidP="006A2162">
      <w:pPr>
        <w:autoSpaceDE w:val="0"/>
        <w:autoSpaceDN w:val="0"/>
        <w:adjustRightInd w:val="0"/>
        <w:spacing w:before="120" w:after="120"/>
        <w:ind w:firstLine="720"/>
        <w:rPr>
          <w:rFonts w:eastAsiaTheme="minorHAnsi"/>
        </w:rPr>
      </w:pPr>
      <w:r w:rsidRPr="004315FA">
        <w:rPr>
          <w:rFonts w:eastAsiaTheme="minorHAnsi"/>
          <w:b/>
          <w:bCs/>
        </w:rPr>
        <w:t>5</w:t>
      </w:r>
      <w:r w:rsidR="00CC742C" w:rsidRPr="004315FA">
        <w:rPr>
          <w:rFonts w:eastAsiaTheme="minorHAnsi"/>
          <w:b/>
          <w:bCs/>
        </w:rPr>
        <w:t>.</w:t>
      </w:r>
      <w:r w:rsidR="006A2162" w:rsidRPr="004315FA">
        <w:rPr>
          <w:rFonts w:eastAsiaTheme="minorHAnsi"/>
          <w:b/>
          <w:bCs/>
        </w:rPr>
        <w:t>1. Оперативна цел 1</w:t>
      </w:r>
      <w:r w:rsidR="006A2162" w:rsidRPr="004315FA">
        <w:rPr>
          <w:rFonts w:eastAsiaTheme="minorHAnsi"/>
        </w:rPr>
        <w:t xml:space="preserve">: Осигуряване на </w:t>
      </w:r>
      <w:r w:rsidR="006A2162" w:rsidRPr="004315FA">
        <w:rPr>
          <w:rFonts w:eastAsiaTheme="minorHAnsi"/>
          <w:b/>
          <w:bCs/>
        </w:rPr>
        <w:t>процес и среда на учене</w:t>
      </w:r>
      <w:r w:rsidR="006A2162" w:rsidRPr="004315FA">
        <w:rPr>
          <w:rFonts w:eastAsiaTheme="minorHAnsi"/>
        </w:rPr>
        <w:t xml:space="preserve">, които премахват пречките пред ученето и създават възможности за развитие и участие на децата и учениците във всички аспекти на живота на общността; </w:t>
      </w:r>
    </w:p>
    <w:p w:rsidR="00E23486" w:rsidRPr="004315FA" w:rsidRDefault="00B05A6A" w:rsidP="00B11AB5">
      <w:pPr>
        <w:autoSpaceDE w:val="0"/>
        <w:autoSpaceDN w:val="0"/>
        <w:adjustRightInd w:val="0"/>
        <w:spacing w:before="120" w:after="120"/>
        <w:rPr>
          <w:rFonts w:eastAsia="Times New Roman"/>
          <w:i/>
          <w:szCs w:val="24"/>
          <w:lang w:eastAsia="bg-BG"/>
        </w:rPr>
      </w:pPr>
      <w:r w:rsidRPr="004315FA">
        <w:rPr>
          <w:rFonts w:eastAsia="Times New Roman"/>
          <w:i/>
          <w:szCs w:val="24"/>
          <w:lang w:eastAsia="bg-BG"/>
        </w:rPr>
        <w:t>5.1.</w:t>
      </w:r>
      <w:r w:rsidR="00E23486" w:rsidRPr="004315FA">
        <w:rPr>
          <w:rFonts w:eastAsia="Times New Roman"/>
          <w:i/>
          <w:szCs w:val="24"/>
          <w:lang w:eastAsia="bg-BG"/>
        </w:rPr>
        <w:t>1.Оценяване  на индивидуалните потребности на децата и учениците и определяне на необходимост от обща или от допълнителна подкрепа.</w:t>
      </w:r>
    </w:p>
    <w:p w:rsidR="00742943" w:rsidRPr="004315FA" w:rsidRDefault="00742943" w:rsidP="00B11AB5">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742943" w:rsidRPr="004315FA" w:rsidRDefault="003D3EED" w:rsidP="00742943">
      <w:pPr>
        <w:autoSpaceDE w:val="0"/>
        <w:autoSpaceDN w:val="0"/>
        <w:adjustRightInd w:val="0"/>
        <w:spacing w:before="120" w:after="120"/>
        <w:rPr>
          <w:rFonts w:eastAsia="Times New Roman"/>
          <w:szCs w:val="24"/>
          <w:lang w:eastAsia="bg-BG"/>
        </w:rPr>
      </w:pPr>
      <w:r w:rsidRPr="004315FA">
        <w:rPr>
          <w:rFonts w:eastAsia="Times New Roman"/>
          <w:szCs w:val="24"/>
          <w:lang w:eastAsia="bg-BG"/>
        </w:rPr>
        <w:t>1.</w:t>
      </w:r>
      <w:r w:rsidR="00742943" w:rsidRPr="004315FA">
        <w:rPr>
          <w:rFonts w:eastAsia="Times New Roman"/>
          <w:szCs w:val="24"/>
          <w:lang w:eastAsia="bg-BG"/>
        </w:rPr>
        <w:t xml:space="preserve"> Извършване на оценка на риска от обучителни затруднения на децата на 5 и 6 годишна възраст в рамките на установяването на готовността на детето за училище, като се отчита физическото, познавателното, езиковото, социалното и емоционалното му развитие</w:t>
      </w:r>
    </w:p>
    <w:p w:rsidR="00742943" w:rsidRPr="004315FA" w:rsidRDefault="003D3EED" w:rsidP="00742943">
      <w:pPr>
        <w:rPr>
          <w:rFonts w:eastAsia="Times New Roman"/>
          <w:szCs w:val="24"/>
          <w:lang w:eastAsia="bg-BG"/>
        </w:rPr>
      </w:pPr>
      <w:r w:rsidRPr="004315FA">
        <w:rPr>
          <w:rFonts w:eastAsia="Times New Roman"/>
          <w:szCs w:val="24"/>
          <w:lang w:eastAsia="bg-BG"/>
        </w:rPr>
        <w:t>2</w:t>
      </w:r>
      <w:r w:rsidR="00742943" w:rsidRPr="004315FA">
        <w:rPr>
          <w:rFonts w:eastAsia="Times New Roman"/>
          <w:szCs w:val="24"/>
          <w:lang w:eastAsia="bg-BG"/>
        </w:rPr>
        <w:t xml:space="preserve">.Ранното оценяване на децата от 3 години до 3 години и 6 месеца чрез </w:t>
      </w:r>
      <w:proofErr w:type="spellStart"/>
      <w:r w:rsidR="00742943" w:rsidRPr="004315FA">
        <w:rPr>
          <w:rFonts w:eastAsia="Times New Roman"/>
          <w:szCs w:val="24"/>
          <w:lang w:eastAsia="bg-BG"/>
        </w:rPr>
        <w:t>скрининг</w:t>
      </w:r>
      <w:proofErr w:type="spellEnd"/>
      <w:r w:rsidR="00742943" w:rsidRPr="004315FA">
        <w:rPr>
          <w:rFonts w:eastAsia="Times New Roman"/>
          <w:szCs w:val="24"/>
          <w:lang w:eastAsia="bg-BG"/>
        </w:rPr>
        <w:t xml:space="preserve"> за развитие на детето , определяне на риск от възникване на обучителни затруднения и определяне на </w:t>
      </w:r>
      <w:r w:rsidR="00742943" w:rsidRPr="004315FA">
        <w:rPr>
          <w:rFonts w:eastAsia="Times New Roman"/>
          <w:szCs w:val="24"/>
          <w:lang w:eastAsia="bg-BG"/>
        </w:rPr>
        <w:lastRenderedPageBreak/>
        <w:t>необходимостта от допълнителни модули по български език за децата, които не владеят български език и идентифициране на нуждата от оценка на потребностите за допълнителна подкрепа;</w:t>
      </w:r>
    </w:p>
    <w:p w:rsidR="00022C93" w:rsidRPr="004315FA" w:rsidRDefault="003D3EED" w:rsidP="00742943">
      <w:pPr>
        <w:rPr>
          <w:rFonts w:eastAsia="Times New Roman"/>
          <w:szCs w:val="24"/>
          <w:lang w:eastAsia="bg-BG"/>
        </w:rPr>
      </w:pPr>
      <w:r w:rsidRPr="004315FA">
        <w:rPr>
          <w:rFonts w:eastAsia="Times New Roman"/>
          <w:szCs w:val="24"/>
          <w:lang w:eastAsia="bg-BG"/>
        </w:rPr>
        <w:t>3.</w:t>
      </w:r>
      <w:r w:rsidR="00022C93" w:rsidRPr="004315FA">
        <w:rPr>
          <w:rFonts w:eastAsia="Times New Roman"/>
          <w:szCs w:val="24"/>
          <w:lang w:eastAsia="bg-BG"/>
        </w:rPr>
        <w:t xml:space="preserve"> Екипна работа между учителите и другите педагогически специалисти за извършване на дейности по преодоляване на насилието и проблемното поведение, както и за преодоляване на обучителните затруднения.</w:t>
      </w:r>
    </w:p>
    <w:p w:rsidR="00742943" w:rsidRPr="004315FA" w:rsidRDefault="00742943" w:rsidP="006A2162">
      <w:pPr>
        <w:autoSpaceDE w:val="0"/>
        <w:autoSpaceDN w:val="0"/>
        <w:adjustRightInd w:val="0"/>
        <w:spacing w:before="120" w:after="120"/>
        <w:ind w:firstLine="720"/>
        <w:rPr>
          <w:rFonts w:eastAsia="Times New Roman"/>
          <w:szCs w:val="24"/>
          <w:lang w:eastAsia="bg-BG"/>
        </w:rPr>
      </w:pPr>
    </w:p>
    <w:p w:rsidR="00E23486" w:rsidRPr="00B14ADA" w:rsidRDefault="00B05A6A" w:rsidP="00B11AB5">
      <w:pPr>
        <w:autoSpaceDE w:val="0"/>
        <w:autoSpaceDN w:val="0"/>
        <w:adjustRightInd w:val="0"/>
        <w:spacing w:before="120" w:after="120"/>
        <w:rPr>
          <w:rFonts w:eastAsia="Times New Roman"/>
          <w:szCs w:val="24"/>
          <w:lang w:eastAsia="bg-BG"/>
        </w:rPr>
      </w:pPr>
      <w:r w:rsidRPr="00B14ADA">
        <w:rPr>
          <w:rFonts w:eastAsiaTheme="minorHAnsi"/>
          <w:b/>
          <w:bCs/>
        </w:rPr>
        <w:t>5.1.</w:t>
      </w:r>
      <w:r w:rsidR="003D3EED" w:rsidRPr="00B14ADA">
        <w:rPr>
          <w:rFonts w:eastAsiaTheme="minorHAnsi"/>
          <w:b/>
          <w:bCs/>
        </w:rPr>
        <w:t>2.</w:t>
      </w:r>
      <w:r w:rsidR="00B14ADA">
        <w:rPr>
          <w:rFonts w:eastAsiaTheme="minorHAnsi"/>
          <w:b/>
          <w:bCs/>
        </w:rPr>
        <w:t xml:space="preserve"> </w:t>
      </w:r>
      <w:r w:rsidR="00E23486" w:rsidRPr="00B14ADA">
        <w:rPr>
          <w:rFonts w:eastAsia="Times New Roman"/>
          <w:szCs w:val="24"/>
          <w:lang w:eastAsia="bg-BG"/>
        </w:rPr>
        <w:t>Допълнителна подкрепа за личностно развитие на децата и учениците със СОП</w:t>
      </w:r>
    </w:p>
    <w:p w:rsidR="004B5B3B" w:rsidRPr="004315FA" w:rsidRDefault="004B5B3B" w:rsidP="00B11AB5">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022C93" w:rsidRPr="004315FA" w:rsidRDefault="00022C93" w:rsidP="00022C93">
      <w:pPr>
        <w:autoSpaceDE w:val="0"/>
        <w:autoSpaceDN w:val="0"/>
        <w:adjustRightInd w:val="0"/>
        <w:spacing w:before="120" w:after="120"/>
        <w:rPr>
          <w:rFonts w:eastAsia="Times New Roman"/>
        </w:rPr>
      </w:pPr>
      <w:r w:rsidRPr="004315FA">
        <w:rPr>
          <w:rFonts w:eastAsia="Times New Roman"/>
        </w:rPr>
        <w:t>1.Създаване в училищата и детските градини на екипи за подкрепа за личностно развитие</w:t>
      </w:r>
      <w:r w:rsidRPr="004315FA">
        <w:rPr>
          <w:rFonts w:eastAsia="Times New Roman"/>
          <w:spacing w:val="1"/>
        </w:rPr>
        <w:t xml:space="preserve"> </w:t>
      </w:r>
      <w:r w:rsidRPr="004315FA">
        <w:rPr>
          <w:rFonts w:eastAsia="Times New Roman"/>
        </w:rPr>
        <w:t>(ЕПЛР)</w:t>
      </w:r>
      <w:r w:rsidRPr="004315FA">
        <w:rPr>
          <w:rFonts w:eastAsia="Times New Roman"/>
          <w:spacing w:val="1"/>
        </w:rPr>
        <w:t xml:space="preserve"> </w:t>
      </w:r>
      <w:r w:rsidRPr="004315FA">
        <w:rPr>
          <w:rFonts w:eastAsia="Times New Roman"/>
        </w:rPr>
        <w:t>за</w:t>
      </w:r>
      <w:r w:rsidRPr="004315FA">
        <w:rPr>
          <w:rFonts w:eastAsia="Times New Roman"/>
          <w:spacing w:val="1"/>
        </w:rPr>
        <w:t xml:space="preserve"> </w:t>
      </w:r>
      <w:r w:rsidRPr="004315FA">
        <w:rPr>
          <w:rFonts w:eastAsia="Times New Roman"/>
        </w:rPr>
        <w:t>всяко</w:t>
      </w:r>
      <w:r w:rsidRPr="004315FA">
        <w:rPr>
          <w:rFonts w:eastAsia="Times New Roman"/>
          <w:spacing w:val="1"/>
        </w:rPr>
        <w:t xml:space="preserve"> </w:t>
      </w:r>
      <w:r w:rsidRPr="004315FA">
        <w:rPr>
          <w:rFonts w:eastAsia="Times New Roman"/>
        </w:rPr>
        <w:t>конкретно</w:t>
      </w:r>
      <w:r w:rsidRPr="004315FA">
        <w:rPr>
          <w:rFonts w:eastAsia="Times New Roman"/>
          <w:spacing w:val="1"/>
        </w:rPr>
        <w:t xml:space="preserve"> </w:t>
      </w:r>
      <w:r w:rsidRPr="004315FA">
        <w:rPr>
          <w:rFonts w:eastAsia="Times New Roman"/>
        </w:rPr>
        <w:t>дете</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ученик.</w:t>
      </w:r>
    </w:p>
    <w:p w:rsidR="00022C93" w:rsidRPr="004315FA" w:rsidRDefault="00B11AB5" w:rsidP="00B11AB5">
      <w:pPr>
        <w:autoSpaceDE w:val="0"/>
        <w:autoSpaceDN w:val="0"/>
        <w:adjustRightInd w:val="0"/>
        <w:spacing w:before="120" w:after="120"/>
        <w:rPr>
          <w:rFonts w:eastAsia="Times New Roman"/>
        </w:rPr>
      </w:pPr>
      <w:r w:rsidRPr="004315FA">
        <w:rPr>
          <w:rFonts w:eastAsia="Times New Roman"/>
        </w:rPr>
        <w:t>2.</w:t>
      </w:r>
      <w:r w:rsidR="00022C93" w:rsidRPr="004315FA">
        <w:rPr>
          <w:rFonts w:eastAsia="Times New Roman"/>
        </w:rPr>
        <w:t>Взаимодействие между ЕПЛР в детските градини и училищата с регионалния екип за</w:t>
      </w:r>
      <w:r w:rsidR="00022C93" w:rsidRPr="004315FA">
        <w:rPr>
          <w:rFonts w:eastAsia="Times New Roman"/>
          <w:spacing w:val="1"/>
        </w:rPr>
        <w:t xml:space="preserve"> </w:t>
      </w:r>
      <w:r w:rsidR="00022C93" w:rsidRPr="004315FA">
        <w:rPr>
          <w:rFonts w:eastAsia="Times New Roman"/>
        </w:rPr>
        <w:t>подкрепа за личностно развитие (РЕПЛР) в РЦПППО.</w:t>
      </w:r>
    </w:p>
    <w:p w:rsidR="00022C93" w:rsidRPr="004315FA" w:rsidRDefault="00022C93" w:rsidP="00022C93">
      <w:pPr>
        <w:autoSpaceDE w:val="0"/>
        <w:autoSpaceDN w:val="0"/>
        <w:adjustRightInd w:val="0"/>
        <w:spacing w:before="120" w:after="120"/>
        <w:rPr>
          <w:rFonts w:eastAsia="Times New Roman"/>
          <w:i/>
          <w:szCs w:val="24"/>
          <w:lang w:eastAsia="bg-BG"/>
        </w:rPr>
      </w:pPr>
      <w:r w:rsidRPr="004315FA">
        <w:rPr>
          <w:rFonts w:eastAsia="Times New Roman"/>
          <w:szCs w:val="24"/>
          <w:lang w:eastAsia="bg-BG"/>
        </w:rPr>
        <w:t xml:space="preserve">3. </w:t>
      </w:r>
      <w:r w:rsidRPr="004315FA">
        <w:rPr>
          <w:rFonts w:eastAsia="Times New Roman"/>
        </w:rPr>
        <w:t>Разработване в училищата на индивидуални учебни планове и индивидуални учебни</w:t>
      </w:r>
      <w:r w:rsidRPr="004315FA">
        <w:rPr>
          <w:rFonts w:eastAsia="Times New Roman"/>
          <w:spacing w:val="1"/>
        </w:rPr>
        <w:t xml:space="preserve"> </w:t>
      </w:r>
      <w:r w:rsidRPr="004315FA">
        <w:rPr>
          <w:rFonts w:eastAsia="Times New Roman"/>
        </w:rPr>
        <w:t>програми</w:t>
      </w:r>
      <w:r w:rsidRPr="004315FA">
        <w:rPr>
          <w:rFonts w:eastAsia="Times New Roman"/>
          <w:spacing w:val="1"/>
        </w:rPr>
        <w:t xml:space="preserve"> </w:t>
      </w:r>
      <w:r w:rsidRPr="004315FA">
        <w:rPr>
          <w:rFonts w:eastAsia="Times New Roman"/>
        </w:rPr>
        <w:t>за</w:t>
      </w:r>
      <w:r w:rsidRPr="004315FA">
        <w:rPr>
          <w:rFonts w:eastAsia="Times New Roman"/>
          <w:spacing w:val="1"/>
        </w:rPr>
        <w:t xml:space="preserve"> </w:t>
      </w:r>
      <w:r w:rsidRPr="004315FA">
        <w:rPr>
          <w:rFonts w:eastAsia="Times New Roman"/>
        </w:rPr>
        <w:t>учениците</w:t>
      </w:r>
      <w:r w:rsidRPr="004315FA">
        <w:rPr>
          <w:rFonts w:eastAsia="Times New Roman"/>
          <w:spacing w:val="1"/>
        </w:rPr>
        <w:t xml:space="preserve"> </w:t>
      </w:r>
      <w:r w:rsidRPr="004315FA">
        <w:rPr>
          <w:rFonts w:eastAsia="Times New Roman"/>
        </w:rPr>
        <w:t>със</w:t>
      </w:r>
      <w:r w:rsidRPr="004315FA">
        <w:rPr>
          <w:rFonts w:eastAsia="Times New Roman"/>
          <w:spacing w:val="1"/>
        </w:rPr>
        <w:t xml:space="preserve"> </w:t>
      </w:r>
      <w:r w:rsidRPr="004315FA">
        <w:rPr>
          <w:rFonts w:eastAsia="Times New Roman"/>
        </w:rPr>
        <w:t>СОП.</w:t>
      </w:r>
    </w:p>
    <w:p w:rsidR="00E23486" w:rsidRPr="00B14ADA" w:rsidRDefault="00B05A6A" w:rsidP="00B11AB5">
      <w:pPr>
        <w:autoSpaceDE w:val="0"/>
        <w:autoSpaceDN w:val="0"/>
        <w:adjustRightInd w:val="0"/>
        <w:spacing w:before="120" w:after="120"/>
        <w:rPr>
          <w:rFonts w:eastAsia="Times New Roman"/>
        </w:rPr>
      </w:pPr>
      <w:r w:rsidRPr="00B14ADA">
        <w:rPr>
          <w:rFonts w:eastAsiaTheme="minorHAnsi"/>
          <w:b/>
          <w:bCs/>
        </w:rPr>
        <w:t>5.1.</w:t>
      </w:r>
      <w:r w:rsidR="00E23486" w:rsidRPr="00B14ADA">
        <w:rPr>
          <w:rFonts w:eastAsiaTheme="minorHAnsi"/>
          <w:b/>
          <w:bCs/>
        </w:rPr>
        <w:t>3.</w:t>
      </w:r>
      <w:r w:rsidR="00E23486" w:rsidRPr="004315FA">
        <w:rPr>
          <w:rFonts w:eastAsia="Times New Roman"/>
          <w:i/>
          <w:szCs w:val="24"/>
          <w:lang w:eastAsia="bg-BG"/>
        </w:rPr>
        <w:t xml:space="preserve"> </w:t>
      </w:r>
      <w:r w:rsidR="00E23486" w:rsidRPr="00B14ADA">
        <w:rPr>
          <w:rFonts w:eastAsia="Times New Roman"/>
        </w:rPr>
        <w:t>Дейности за предотвратяване и адекватна и ефективна реакция при тежки нарушения на дисциплината и прояви на агресия и тормоз от и спрямо деца и ученици.</w:t>
      </w:r>
    </w:p>
    <w:p w:rsidR="004B5B3B" w:rsidRPr="004315FA" w:rsidRDefault="004B5B3B" w:rsidP="00B11AB5">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6B3AFD" w:rsidRPr="004315FA" w:rsidRDefault="006B3AFD" w:rsidP="006B3AFD">
      <w:pPr>
        <w:autoSpaceDE w:val="0"/>
        <w:autoSpaceDN w:val="0"/>
        <w:adjustRightInd w:val="0"/>
        <w:spacing w:before="120" w:after="120"/>
        <w:rPr>
          <w:rFonts w:eastAsia="Times New Roman"/>
        </w:rPr>
      </w:pPr>
      <w:r w:rsidRPr="004315FA">
        <w:rPr>
          <w:rFonts w:eastAsia="Times New Roman"/>
          <w:szCs w:val="24"/>
          <w:lang w:eastAsia="bg-BG"/>
        </w:rPr>
        <w:t xml:space="preserve">1. </w:t>
      </w:r>
      <w:r w:rsidRPr="004315FA">
        <w:rPr>
          <w:rFonts w:eastAsia="Times New Roman"/>
        </w:rPr>
        <w:t>Разработване от училищата</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детските</w:t>
      </w:r>
      <w:r w:rsidRPr="004315FA">
        <w:rPr>
          <w:rFonts w:eastAsia="Times New Roman"/>
          <w:spacing w:val="1"/>
        </w:rPr>
        <w:t xml:space="preserve"> </w:t>
      </w:r>
      <w:r w:rsidRPr="004315FA">
        <w:rPr>
          <w:rFonts w:eastAsia="Times New Roman"/>
        </w:rPr>
        <w:t>градини на Механизъм за противодействие на училищния</w:t>
      </w:r>
      <w:r w:rsidRPr="004315FA">
        <w:rPr>
          <w:rFonts w:eastAsia="Times New Roman"/>
          <w:spacing w:val="1"/>
        </w:rPr>
        <w:t xml:space="preserve"> </w:t>
      </w:r>
      <w:r w:rsidRPr="004315FA">
        <w:rPr>
          <w:rFonts w:eastAsia="Times New Roman"/>
        </w:rPr>
        <w:t>тормоз между децата и учениците в училище и алгоритъм по прилагането му;</w:t>
      </w:r>
    </w:p>
    <w:p w:rsidR="006B3AFD" w:rsidRPr="004315FA" w:rsidRDefault="006B3AFD" w:rsidP="006B3AFD">
      <w:pPr>
        <w:autoSpaceDE w:val="0"/>
        <w:autoSpaceDN w:val="0"/>
        <w:adjustRightInd w:val="0"/>
        <w:spacing w:before="120" w:after="120"/>
        <w:rPr>
          <w:szCs w:val="24"/>
        </w:rPr>
      </w:pPr>
      <w:r w:rsidRPr="004315FA">
        <w:rPr>
          <w:rFonts w:eastAsia="Times New Roman"/>
          <w:szCs w:val="24"/>
          <w:lang w:eastAsia="bg-BG"/>
        </w:rPr>
        <w:t xml:space="preserve">2. </w:t>
      </w:r>
      <w:r w:rsidRPr="004315FA">
        <w:rPr>
          <w:szCs w:val="24"/>
        </w:rPr>
        <w:t>Повишаване информираността на родителите относно изискванията на Наредбата за</w:t>
      </w:r>
      <w:r w:rsidRPr="004315FA">
        <w:rPr>
          <w:spacing w:val="1"/>
          <w:szCs w:val="24"/>
        </w:rPr>
        <w:t xml:space="preserve"> </w:t>
      </w:r>
      <w:r w:rsidRPr="004315FA">
        <w:rPr>
          <w:szCs w:val="24"/>
        </w:rPr>
        <w:t>приобщаващото образование за отсъствията на учениците от учебни занятия и ролята на</w:t>
      </w:r>
      <w:r w:rsidRPr="004315FA">
        <w:rPr>
          <w:spacing w:val="1"/>
          <w:szCs w:val="24"/>
        </w:rPr>
        <w:t xml:space="preserve"> </w:t>
      </w:r>
      <w:r w:rsidRPr="004315FA">
        <w:rPr>
          <w:szCs w:val="24"/>
        </w:rPr>
        <w:t>родителите в процедурите по налагане на санкции.</w:t>
      </w:r>
    </w:p>
    <w:p w:rsidR="006B3AFD" w:rsidRPr="004315FA" w:rsidRDefault="006B3AFD" w:rsidP="006B3AFD">
      <w:pPr>
        <w:autoSpaceDE w:val="0"/>
        <w:autoSpaceDN w:val="0"/>
        <w:adjustRightInd w:val="0"/>
        <w:spacing w:before="120" w:after="120"/>
        <w:rPr>
          <w:rFonts w:eastAsia="Times New Roman"/>
        </w:rPr>
      </w:pPr>
      <w:r w:rsidRPr="004315FA">
        <w:rPr>
          <w:rFonts w:eastAsia="Times New Roman"/>
          <w:szCs w:val="24"/>
          <w:lang w:eastAsia="bg-BG"/>
        </w:rPr>
        <w:t xml:space="preserve">3. </w:t>
      </w:r>
      <w:r w:rsidRPr="004315FA">
        <w:rPr>
          <w:rFonts w:eastAsia="Times New Roman"/>
        </w:rPr>
        <w:t>Кампании</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дейности</w:t>
      </w:r>
      <w:r w:rsidRPr="004315FA">
        <w:rPr>
          <w:rFonts w:eastAsia="Times New Roman"/>
          <w:spacing w:val="1"/>
        </w:rPr>
        <w:t xml:space="preserve"> </w:t>
      </w:r>
      <w:r w:rsidRPr="004315FA">
        <w:rPr>
          <w:rFonts w:eastAsia="Times New Roman"/>
        </w:rPr>
        <w:t>за</w:t>
      </w:r>
      <w:r w:rsidRPr="004315FA">
        <w:rPr>
          <w:rFonts w:eastAsia="Times New Roman"/>
          <w:spacing w:val="1"/>
        </w:rPr>
        <w:t xml:space="preserve"> </w:t>
      </w:r>
      <w:proofErr w:type="spellStart"/>
      <w:r w:rsidRPr="004315FA">
        <w:rPr>
          <w:rFonts w:eastAsia="Times New Roman"/>
        </w:rPr>
        <w:t>промотиране</w:t>
      </w:r>
      <w:proofErr w:type="spellEnd"/>
      <w:r w:rsidRPr="004315FA">
        <w:rPr>
          <w:rFonts w:eastAsia="Times New Roman"/>
          <w:spacing w:val="1"/>
        </w:rPr>
        <w:t xml:space="preserve"> </w:t>
      </w:r>
      <w:r w:rsidRPr="004315FA">
        <w:rPr>
          <w:rFonts w:eastAsia="Times New Roman"/>
        </w:rPr>
        <w:t>на</w:t>
      </w:r>
      <w:r w:rsidRPr="004315FA">
        <w:rPr>
          <w:rFonts w:eastAsia="Times New Roman"/>
          <w:spacing w:val="1"/>
        </w:rPr>
        <w:t xml:space="preserve"> </w:t>
      </w:r>
      <w:r w:rsidRPr="004315FA">
        <w:rPr>
          <w:rFonts w:eastAsia="Times New Roman"/>
        </w:rPr>
        <w:t>толерантност</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позитивно</w:t>
      </w:r>
      <w:r w:rsidRPr="004315FA">
        <w:rPr>
          <w:rFonts w:eastAsia="Times New Roman"/>
          <w:spacing w:val="-57"/>
        </w:rPr>
        <w:t xml:space="preserve"> </w:t>
      </w:r>
      <w:r w:rsidRPr="004315FA">
        <w:rPr>
          <w:rFonts w:eastAsia="Times New Roman"/>
        </w:rPr>
        <w:t>оползотворяване</w:t>
      </w:r>
      <w:r w:rsidRPr="004315FA">
        <w:rPr>
          <w:rFonts w:eastAsia="Times New Roman"/>
          <w:spacing w:val="-2"/>
        </w:rPr>
        <w:t xml:space="preserve"> </w:t>
      </w:r>
      <w:r w:rsidRPr="004315FA">
        <w:rPr>
          <w:rFonts w:eastAsia="Times New Roman"/>
        </w:rPr>
        <w:t>на</w:t>
      </w:r>
      <w:r w:rsidRPr="004315FA">
        <w:rPr>
          <w:rFonts w:eastAsia="Times New Roman"/>
          <w:spacing w:val="-1"/>
        </w:rPr>
        <w:t xml:space="preserve"> </w:t>
      </w:r>
      <w:r w:rsidRPr="004315FA">
        <w:rPr>
          <w:rFonts w:eastAsia="Times New Roman"/>
        </w:rPr>
        <w:t>свободното време</w:t>
      </w:r>
      <w:r w:rsidRPr="004315FA">
        <w:rPr>
          <w:rFonts w:eastAsia="Times New Roman"/>
          <w:spacing w:val="-1"/>
        </w:rPr>
        <w:t xml:space="preserve"> </w:t>
      </w:r>
      <w:r w:rsidRPr="004315FA">
        <w:rPr>
          <w:rFonts w:eastAsia="Times New Roman"/>
        </w:rPr>
        <w:t>на</w:t>
      </w:r>
      <w:r w:rsidRPr="004315FA">
        <w:rPr>
          <w:rFonts w:eastAsia="Times New Roman"/>
          <w:spacing w:val="-1"/>
        </w:rPr>
        <w:t xml:space="preserve"> </w:t>
      </w:r>
      <w:r w:rsidRPr="004315FA">
        <w:rPr>
          <w:rFonts w:eastAsia="Times New Roman"/>
        </w:rPr>
        <w:t>младите хора.</w:t>
      </w:r>
    </w:p>
    <w:p w:rsidR="006B3AFD" w:rsidRPr="004315FA" w:rsidRDefault="006B3AFD" w:rsidP="006B3AFD">
      <w:pPr>
        <w:widowControl w:val="0"/>
        <w:tabs>
          <w:tab w:val="left" w:pos="423"/>
        </w:tabs>
        <w:autoSpaceDE w:val="0"/>
        <w:autoSpaceDN w:val="0"/>
        <w:ind w:right="126"/>
      </w:pPr>
      <w:r w:rsidRPr="004315FA">
        <w:rPr>
          <w:rFonts w:eastAsia="Times New Roman"/>
          <w:szCs w:val="24"/>
          <w:lang w:eastAsia="bg-BG"/>
        </w:rPr>
        <w:t xml:space="preserve">4. </w:t>
      </w:r>
      <w:r w:rsidRPr="004315FA">
        <w:rPr>
          <w:szCs w:val="24"/>
        </w:rPr>
        <w:t>Използване ресурса на специалистите в социалните услуги при работа с деца жертви или</w:t>
      </w:r>
      <w:r w:rsidRPr="004315FA">
        <w:rPr>
          <w:spacing w:val="1"/>
          <w:szCs w:val="24"/>
        </w:rPr>
        <w:t xml:space="preserve"> </w:t>
      </w:r>
      <w:r w:rsidRPr="004315FA">
        <w:rPr>
          <w:szCs w:val="24"/>
        </w:rPr>
        <w:t>свидетели на престъпления, деца пострадали от насилие и при превенция на агресивното</w:t>
      </w:r>
      <w:r w:rsidRPr="004315FA">
        <w:rPr>
          <w:spacing w:val="1"/>
          <w:szCs w:val="24"/>
        </w:rPr>
        <w:t xml:space="preserve"> </w:t>
      </w:r>
      <w:r w:rsidRPr="004315FA">
        <w:rPr>
          <w:szCs w:val="24"/>
        </w:rPr>
        <w:t>поведение</w:t>
      </w:r>
      <w:r w:rsidRPr="004315FA">
        <w:rPr>
          <w:spacing w:val="-2"/>
          <w:szCs w:val="24"/>
        </w:rPr>
        <w:t xml:space="preserve"> </w:t>
      </w:r>
      <w:r w:rsidRPr="004315FA">
        <w:rPr>
          <w:szCs w:val="24"/>
        </w:rPr>
        <w:t>при</w:t>
      </w:r>
      <w:r w:rsidRPr="004315FA">
        <w:rPr>
          <w:spacing w:val="-2"/>
          <w:szCs w:val="24"/>
        </w:rPr>
        <w:t xml:space="preserve"> </w:t>
      </w:r>
      <w:r w:rsidRPr="004315FA">
        <w:rPr>
          <w:szCs w:val="24"/>
        </w:rPr>
        <w:t>подрастващите.</w:t>
      </w:r>
    </w:p>
    <w:p w:rsidR="00B11AB5" w:rsidRPr="004315FA" w:rsidRDefault="00B11AB5" w:rsidP="00B11AB5">
      <w:pPr>
        <w:autoSpaceDE w:val="0"/>
        <w:autoSpaceDN w:val="0"/>
        <w:adjustRightInd w:val="0"/>
        <w:spacing w:before="120" w:after="120"/>
        <w:rPr>
          <w:rFonts w:eastAsia="Times New Roman"/>
          <w:i/>
          <w:szCs w:val="24"/>
          <w:lang w:eastAsia="bg-BG"/>
        </w:rPr>
      </w:pPr>
    </w:p>
    <w:p w:rsidR="00E23486" w:rsidRPr="00B14ADA" w:rsidRDefault="00B05A6A" w:rsidP="00B11AB5">
      <w:pPr>
        <w:autoSpaceDE w:val="0"/>
        <w:autoSpaceDN w:val="0"/>
        <w:adjustRightInd w:val="0"/>
        <w:spacing w:before="120" w:after="120"/>
        <w:rPr>
          <w:szCs w:val="24"/>
        </w:rPr>
      </w:pPr>
      <w:r w:rsidRPr="00B14ADA">
        <w:rPr>
          <w:rFonts w:eastAsiaTheme="minorHAnsi"/>
          <w:b/>
          <w:bCs/>
        </w:rPr>
        <w:t>5.1.</w:t>
      </w:r>
      <w:r w:rsidR="00DC6BBD" w:rsidRPr="00B14ADA">
        <w:rPr>
          <w:rFonts w:eastAsiaTheme="minorHAnsi"/>
          <w:b/>
          <w:bCs/>
        </w:rPr>
        <w:t>4.</w:t>
      </w:r>
      <w:r w:rsidR="00B14ADA">
        <w:rPr>
          <w:rFonts w:eastAsiaTheme="minorHAnsi"/>
          <w:b/>
          <w:bCs/>
        </w:rPr>
        <w:t xml:space="preserve"> </w:t>
      </w:r>
      <w:r w:rsidR="00E23486" w:rsidRPr="00B14ADA">
        <w:rPr>
          <w:szCs w:val="24"/>
        </w:rPr>
        <w:t>Осигуряване на личностна изява и подкрепа на дарбите и талантите на  деца и ученици.</w:t>
      </w:r>
    </w:p>
    <w:p w:rsidR="004B5B3B" w:rsidRPr="004315FA" w:rsidRDefault="004B5B3B" w:rsidP="00B11AB5">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DC6BBD" w:rsidRPr="004315FA" w:rsidRDefault="00DC6BBD" w:rsidP="0063630B">
      <w:pPr>
        <w:autoSpaceDE w:val="0"/>
        <w:autoSpaceDN w:val="0"/>
        <w:adjustRightInd w:val="0"/>
        <w:spacing w:before="120" w:after="120"/>
        <w:rPr>
          <w:szCs w:val="24"/>
        </w:rPr>
      </w:pPr>
      <w:r w:rsidRPr="004315FA">
        <w:rPr>
          <w:rFonts w:eastAsia="Times New Roman"/>
          <w:szCs w:val="24"/>
          <w:lang w:eastAsia="bg-BG"/>
        </w:rPr>
        <w:t xml:space="preserve">1. </w:t>
      </w:r>
      <w:r w:rsidRPr="004315FA">
        <w:rPr>
          <w:szCs w:val="24"/>
        </w:rPr>
        <w:t xml:space="preserve">Подкрепа за талантливи деца чрез Програма на мерките за закрила на деца с изявени </w:t>
      </w:r>
      <w:r w:rsidRPr="004315FA">
        <w:rPr>
          <w:spacing w:val="-57"/>
          <w:szCs w:val="24"/>
        </w:rPr>
        <w:t xml:space="preserve"> </w:t>
      </w:r>
      <w:r w:rsidRPr="004315FA">
        <w:rPr>
          <w:szCs w:val="24"/>
        </w:rPr>
        <w:t>дарби.</w:t>
      </w:r>
      <w:r w:rsidRPr="004315FA">
        <w:t xml:space="preserve"> </w:t>
      </w:r>
      <w:r w:rsidRPr="004315FA">
        <w:rPr>
          <w:szCs w:val="24"/>
        </w:rPr>
        <w:t>Допълнителна индивидуална работа за развитие и надграждане на изявените дарби</w:t>
      </w:r>
    </w:p>
    <w:p w:rsidR="0063630B" w:rsidRPr="004315FA" w:rsidRDefault="0063630B" w:rsidP="0063630B">
      <w:pPr>
        <w:autoSpaceDE w:val="0"/>
        <w:autoSpaceDN w:val="0"/>
        <w:adjustRightInd w:val="0"/>
        <w:spacing w:before="120" w:after="120"/>
        <w:rPr>
          <w:rFonts w:eastAsia="Times New Roman"/>
          <w:szCs w:val="24"/>
          <w:lang w:eastAsia="bg-BG"/>
        </w:rPr>
      </w:pPr>
      <w:r w:rsidRPr="004315FA">
        <w:rPr>
          <w:rFonts w:eastAsia="Times New Roman"/>
          <w:szCs w:val="24"/>
          <w:lang w:eastAsia="bg-BG"/>
        </w:rPr>
        <w:t>2. Осигуряване на възможности за участие в различни национални и международни изяви – състезания, конкурси, олимпиади, фестивали, концерти, спектакли, изложби и други</w:t>
      </w:r>
    </w:p>
    <w:p w:rsidR="0063630B" w:rsidRPr="004315FA" w:rsidRDefault="0063630B" w:rsidP="0063630B">
      <w:pPr>
        <w:autoSpaceDE w:val="0"/>
        <w:autoSpaceDN w:val="0"/>
        <w:adjustRightInd w:val="0"/>
        <w:spacing w:before="120" w:after="120"/>
        <w:rPr>
          <w:szCs w:val="24"/>
        </w:rPr>
      </w:pPr>
      <w:r w:rsidRPr="004315FA">
        <w:rPr>
          <w:rFonts w:eastAsia="Times New Roman"/>
          <w:szCs w:val="24"/>
          <w:lang w:eastAsia="bg-BG"/>
        </w:rPr>
        <w:t xml:space="preserve">3. </w:t>
      </w:r>
      <w:r w:rsidRPr="004315FA">
        <w:rPr>
          <w:szCs w:val="24"/>
        </w:rPr>
        <w:t xml:space="preserve">Организиране на спортни празници на училищно и общинско ниво, включително  и съвместно </w:t>
      </w:r>
      <w:r w:rsidRPr="004315FA">
        <w:rPr>
          <w:spacing w:val="-57"/>
          <w:szCs w:val="24"/>
        </w:rPr>
        <w:t xml:space="preserve"> </w:t>
      </w:r>
      <w:r w:rsidRPr="004315FA">
        <w:rPr>
          <w:szCs w:val="24"/>
        </w:rPr>
        <w:t>с</w:t>
      </w:r>
      <w:r w:rsidRPr="004315FA">
        <w:rPr>
          <w:spacing w:val="-2"/>
          <w:szCs w:val="24"/>
        </w:rPr>
        <w:t xml:space="preserve"> </w:t>
      </w:r>
      <w:r w:rsidRPr="004315FA">
        <w:rPr>
          <w:szCs w:val="24"/>
        </w:rPr>
        <w:t>деца</w:t>
      </w:r>
      <w:r w:rsidRPr="004315FA">
        <w:rPr>
          <w:spacing w:val="-1"/>
          <w:szCs w:val="24"/>
        </w:rPr>
        <w:t xml:space="preserve"> </w:t>
      </w:r>
      <w:r w:rsidRPr="004315FA">
        <w:rPr>
          <w:szCs w:val="24"/>
        </w:rPr>
        <w:t>и</w:t>
      </w:r>
      <w:r w:rsidRPr="004315FA">
        <w:rPr>
          <w:spacing w:val="3"/>
          <w:szCs w:val="24"/>
        </w:rPr>
        <w:t xml:space="preserve"> </w:t>
      </w:r>
      <w:r w:rsidRPr="004315FA">
        <w:rPr>
          <w:szCs w:val="24"/>
        </w:rPr>
        <w:t>ученици със</w:t>
      </w:r>
      <w:r w:rsidRPr="004315FA">
        <w:rPr>
          <w:spacing w:val="-1"/>
          <w:szCs w:val="24"/>
        </w:rPr>
        <w:t xml:space="preserve"> </w:t>
      </w:r>
      <w:r w:rsidRPr="004315FA">
        <w:rPr>
          <w:szCs w:val="24"/>
        </w:rPr>
        <w:t>СОП.</w:t>
      </w:r>
    </w:p>
    <w:p w:rsidR="0063630B" w:rsidRPr="004315FA" w:rsidRDefault="0063630B" w:rsidP="0063630B">
      <w:pPr>
        <w:widowControl w:val="0"/>
        <w:tabs>
          <w:tab w:val="left" w:pos="941"/>
          <w:tab w:val="left" w:pos="6379"/>
        </w:tabs>
        <w:autoSpaceDE w:val="0"/>
        <w:autoSpaceDN w:val="0"/>
        <w:ind w:right="268"/>
        <w:rPr>
          <w:rFonts w:eastAsia="Times New Roman"/>
        </w:rPr>
      </w:pPr>
      <w:r w:rsidRPr="004315FA">
        <w:rPr>
          <w:rFonts w:eastAsia="Times New Roman"/>
          <w:szCs w:val="24"/>
          <w:lang w:eastAsia="bg-BG"/>
        </w:rPr>
        <w:t xml:space="preserve">4. </w:t>
      </w:r>
      <w:r w:rsidRPr="004315FA">
        <w:rPr>
          <w:rFonts w:eastAsia="Times New Roman"/>
        </w:rPr>
        <w:t>Удостояване на учениците с морални и материални</w:t>
      </w:r>
      <w:r w:rsidRPr="004315FA">
        <w:rPr>
          <w:rFonts w:eastAsia="Times New Roman"/>
          <w:spacing w:val="1"/>
        </w:rPr>
        <w:t xml:space="preserve"> </w:t>
      </w:r>
      <w:r w:rsidRPr="004315FA">
        <w:rPr>
          <w:rFonts w:eastAsia="Times New Roman"/>
        </w:rPr>
        <w:t>награди на училищно и общинско ниво при:</w:t>
      </w:r>
    </w:p>
    <w:p w:rsidR="0063630B" w:rsidRPr="004315FA" w:rsidRDefault="0063630B" w:rsidP="0063630B">
      <w:pPr>
        <w:widowControl w:val="0"/>
        <w:tabs>
          <w:tab w:val="left" w:pos="941"/>
          <w:tab w:val="left" w:pos="6379"/>
        </w:tabs>
        <w:autoSpaceDE w:val="0"/>
        <w:autoSpaceDN w:val="0"/>
        <w:ind w:right="268"/>
        <w:rPr>
          <w:rFonts w:eastAsia="Times New Roman"/>
        </w:rPr>
      </w:pPr>
      <w:r w:rsidRPr="004315FA">
        <w:rPr>
          <w:rFonts w:eastAsia="Times New Roman"/>
        </w:rPr>
        <w:t>- постигнати изключителни успехи в</w:t>
      </w:r>
      <w:r w:rsidRPr="004315FA">
        <w:rPr>
          <w:rFonts w:eastAsia="Times New Roman"/>
          <w:spacing w:val="1"/>
        </w:rPr>
        <w:t xml:space="preserve"> </w:t>
      </w:r>
      <w:r w:rsidRPr="004315FA">
        <w:rPr>
          <w:rFonts w:eastAsia="Times New Roman"/>
        </w:rPr>
        <w:t>учебната</w:t>
      </w:r>
      <w:r w:rsidRPr="004315FA">
        <w:rPr>
          <w:rFonts w:eastAsia="Times New Roman"/>
          <w:spacing w:val="1"/>
        </w:rPr>
        <w:t xml:space="preserve"> </w:t>
      </w:r>
      <w:r w:rsidRPr="004315FA">
        <w:rPr>
          <w:rFonts w:eastAsia="Times New Roman"/>
        </w:rPr>
        <w:t>дейност;</w:t>
      </w:r>
    </w:p>
    <w:p w:rsidR="0063630B" w:rsidRPr="004315FA" w:rsidRDefault="0063630B" w:rsidP="0063630B">
      <w:pPr>
        <w:widowControl w:val="0"/>
        <w:tabs>
          <w:tab w:val="left" w:pos="941"/>
          <w:tab w:val="left" w:pos="6379"/>
        </w:tabs>
        <w:autoSpaceDE w:val="0"/>
        <w:autoSpaceDN w:val="0"/>
        <w:ind w:right="268"/>
        <w:rPr>
          <w:rFonts w:eastAsia="Times New Roman"/>
        </w:rPr>
      </w:pPr>
      <w:r w:rsidRPr="004315FA">
        <w:rPr>
          <w:rFonts w:eastAsia="Times New Roman"/>
        </w:rPr>
        <w:t>- класиране на призови места и</w:t>
      </w:r>
      <w:r w:rsidRPr="004315FA">
        <w:rPr>
          <w:rFonts w:eastAsia="Times New Roman"/>
          <w:spacing w:val="1"/>
        </w:rPr>
        <w:t xml:space="preserve"> </w:t>
      </w:r>
      <w:r w:rsidRPr="004315FA">
        <w:rPr>
          <w:rFonts w:eastAsia="Times New Roman"/>
        </w:rPr>
        <w:t>получаване</w:t>
      </w:r>
      <w:r w:rsidRPr="004315FA">
        <w:rPr>
          <w:rFonts w:eastAsia="Times New Roman"/>
          <w:spacing w:val="1"/>
        </w:rPr>
        <w:t xml:space="preserve"> </w:t>
      </w:r>
      <w:r w:rsidRPr="004315FA">
        <w:rPr>
          <w:rFonts w:eastAsia="Times New Roman"/>
        </w:rPr>
        <w:t>на отличия за значими</w:t>
      </w:r>
      <w:r w:rsidRPr="004315FA">
        <w:rPr>
          <w:rFonts w:eastAsia="Times New Roman"/>
          <w:spacing w:val="1"/>
        </w:rPr>
        <w:t xml:space="preserve"> </w:t>
      </w:r>
      <w:r w:rsidRPr="004315FA">
        <w:rPr>
          <w:rFonts w:eastAsia="Times New Roman"/>
        </w:rPr>
        <w:t>постижения в</w:t>
      </w:r>
      <w:r w:rsidRPr="004315FA">
        <w:rPr>
          <w:rFonts w:eastAsia="Times New Roman"/>
          <w:spacing w:val="1"/>
        </w:rPr>
        <w:t xml:space="preserve"> </w:t>
      </w:r>
      <w:r w:rsidRPr="004315FA">
        <w:rPr>
          <w:rFonts w:eastAsia="Times New Roman"/>
        </w:rPr>
        <w:t>национални и международни състезания, олимпиади, конкурси, фестивали;</w:t>
      </w:r>
    </w:p>
    <w:p w:rsidR="0063630B" w:rsidRPr="004315FA" w:rsidRDefault="0063630B" w:rsidP="0063630B">
      <w:pPr>
        <w:autoSpaceDE w:val="0"/>
        <w:autoSpaceDN w:val="0"/>
        <w:adjustRightInd w:val="0"/>
        <w:spacing w:before="120" w:after="120"/>
        <w:rPr>
          <w:rFonts w:eastAsia="Times New Roman"/>
        </w:rPr>
      </w:pPr>
      <w:r w:rsidRPr="004315FA">
        <w:rPr>
          <w:rFonts w:eastAsia="Times New Roman"/>
        </w:rPr>
        <w:t>- прояви</w:t>
      </w:r>
      <w:r w:rsidRPr="004315FA">
        <w:rPr>
          <w:rFonts w:eastAsia="Times New Roman"/>
          <w:spacing w:val="1"/>
        </w:rPr>
        <w:t xml:space="preserve"> </w:t>
      </w:r>
      <w:r w:rsidRPr="004315FA">
        <w:rPr>
          <w:rFonts w:eastAsia="Times New Roman"/>
        </w:rPr>
        <w:t>на</w:t>
      </w:r>
      <w:r w:rsidRPr="004315FA">
        <w:rPr>
          <w:rFonts w:eastAsia="Times New Roman"/>
          <w:spacing w:val="1"/>
        </w:rPr>
        <w:t xml:space="preserve"> </w:t>
      </w:r>
      <w:r w:rsidRPr="004315FA">
        <w:rPr>
          <w:rFonts w:eastAsia="Times New Roman"/>
        </w:rPr>
        <w:t>гражданска</w:t>
      </w:r>
      <w:r w:rsidRPr="004315FA">
        <w:rPr>
          <w:rFonts w:eastAsia="Times New Roman"/>
          <w:spacing w:val="1"/>
        </w:rPr>
        <w:t xml:space="preserve"> </w:t>
      </w:r>
      <w:r w:rsidRPr="004315FA">
        <w:rPr>
          <w:rFonts w:eastAsia="Times New Roman"/>
        </w:rPr>
        <w:t>доблест</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участие</w:t>
      </w:r>
      <w:r w:rsidRPr="004315FA">
        <w:rPr>
          <w:rFonts w:eastAsia="Times New Roman"/>
          <w:spacing w:val="1"/>
        </w:rPr>
        <w:t xml:space="preserve"> </w:t>
      </w:r>
      <w:r w:rsidRPr="004315FA">
        <w:rPr>
          <w:rFonts w:eastAsia="Times New Roman"/>
        </w:rPr>
        <w:t>в</w:t>
      </w:r>
      <w:r w:rsidRPr="004315FA">
        <w:rPr>
          <w:rFonts w:eastAsia="Times New Roman"/>
          <w:spacing w:val="1"/>
        </w:rPr>
        <w:t xml:space="preserve"> </w:t>
      </w:r>
      <w:r w:rsidRPr="004315FA">
        <w:rPr>
          <w:rFonts w:eastAsia="Times New Roman"/>
        </w:rPr>
        <w:t>доброволчески</w:t>
      </w:r>
      <w:r w:rsidRPr="004315FA">
        <w:rPr>
          <w:rFonts w:eastAsia="Times New Roman"/>
          <w:spacing w:val="1"/>
        </w:rPr>
        <w:t xml:space="preserve"> </w:t>
      </w:r>
      <w:r w:rsidRPr="004315FA">
        <w:rPr>
          <w:rFonts w:eastAsia="Times New Roman"/>
        </w:rPr>
        <w:t>или</w:t>
      </w:r>
      <w:r w:rsidRPr="004315FA">
        <w:rPr>
          <w:rFonts w:eastAsia="Times New Roman"/>
          <w:spacing w:val="1"/>
        </w:rPr>
        <w:t xml:space="preserve"> </w:t>
      </w:r>
      <w:r w:rsidRPr="004315FA">
        <w:rPr>
          <w:rFonts w:eastAsia="Times New Roman"/>
        </w:rPr>
        <w:t>благотворителни</w:t>
      </w:r>
      <w:r w:rsidRPr="004315FA">
        <w:rPr>
          <w:rFonts w:eastAsia="Times New Roman"/>
          <w:spacing w:val="1"/>
        </w:rPr>
        <w:t xml:space="preserve"> </w:t>
      </w:r>
      <w:r w:rsidRPr="004315FA">
        <w:rPr>
          <w:rFonts w:eastAsia="Times New Roman"/>
        </w:rPr>
        <w:t>инициативи.</w:t>
      </w:r>
    </w:p>
    <w:p w:rsidR="0063630B" w:rsidRPr="004315FA" w:rsidRDefault="0063630B" w:rsidP="0063630B">
      <w:pPr>
        <w:autoSpaceDE w:val="0"/>
        <w:autoSpaceDN w:val="0"/>
        <w:adjustRightInd w:val="0"/>
        <w:spacing w:before="120" w:after="120"/>
        <w:rPr>
          <w:szCs w:val="24"/>
        </w:rPr>
      </w:pPr>
      <w:r w:rsidRPr="004315FA">
        <w:rPr>
          <w:rFonts w:eastAsia="Times New Roman"/>
          <w:szCs w:val="24"/>
          <w:lang w:eastAsia="bg-BG"/>
        </w:rPr>
        <w:lastRenderedPageBreak/>
        <w:t xml:space="preserve">5. </w:t>
      </w:r>
      <w:r w:rsidRPr="004315FA">
        <w:rPr>
          <w:szCs w:val="24"/>
        </w:rPr>
        <w:t>Реализиране</w:t>
      </w:r>
      <w:r w:rsidRPr="004315FA">
        <w:rPr>
          <w:spacing w:val="1"/>
          <w:szCs w:val="24"/>
        </w:rPr>
        <w:t xml:space="preserve"> </w:t>
      </w:r>
      <w:r w:rsidRPr="004315FA">
        <w:rPr>
          <w:szCs w:val="24"/>
        </w:rPr>
        <w:t>на</w:t>
      </w:r>
      <w:r w:rsidRPr="004315FA">
        <w:rPr>
          <w:spacing w:val="1"/>
          <w:szCs w:val="24"/>
        </w:rPr>
        <w:t xml:space="preserve"> </w:t>
      </w:r>
      <w:r w:rsidRPr="004315FA">
        <w:rPr>
          <w:szCs w:val="24"/>
        </w:rPr>
        <w:t>дейности,</w:t>
      </w:r>
      <w:r w:rsidRPr="004315FA">
        <w:rPr>
          <w:spacing w:val="1"/>
          <w:szCs w:val="24"/>
        </w:rPr>
        <w:t xml:space="preserve"> </w:t>
      </w:r>
      <w:r w:rsidRPr="004315FA">
        <w:rPr>
          <w:szCs w:val="24"/>
        </w:rPr>
        <w:t>включени</w:t>
      </w:r>
      <w:r w:rsidRPr="004315FA">
        <w:rPr>
          <w:spacing w:val="1"/>
          <w:szCs w:val="24"/>
        </w:rPr>
        <w:t xml:space="preserve"> </w:t>
      </w:r>
      <w:r w:rsidRPr="004315FA">
        <w:rPr>
          <w:szCs w:val="24"/>
        </w:rPr>
        <w:t>в</w:t>
      </w:r>
      <w:r w:rsidRPr="004315FA">
        <w:rPr>
          <w:spacing w:val="1"/>
          <w:szCs w:val="24"/>
        </w:rPr>
        <w:t xml:space="preserve"> </w:t>
      </w:r>
      <w:r w:rsidRPr="004315FA">
        <w:rPr>
          <w:szCs w:val="24"/>
        </w:rPr>
        <w:t>програми</w:t>
      </w:r>
      <w:r w:rsidRPr="004315FA">
        <w:rPr>
          <w:spacing w:val="1"/>
          <w:szCs w:val="24"/>
        </w:rPr>
        <w:t xml:space="preserve"> </w:t>
      </w:r>
      <w:r w:rsidRPr="004315FA">
        <w:rPr>
          <w:szCs w:val="24"/>
        </w:rPr>
        <w:t>за</w:t>
      </w:r>
      <w:r w:rsidRPr="004315FA">
        <w:rPr>
          <w:spacing w:val="1"/>
          <w:szCs w:val="24"/>
        </w:rPr>
        <w:t xml:space="preserve"> </w:t>
      </w:r>
      <w:r w:rsidRPr="004315FA">
        <w:rPr>
          <w:szCs w:val="24"/>
        </w:rPr>
        <w:t>занимания</w:t>
      </w:r>
      <w:r w:rsidRPr="004315FA">
        <w:rPr>
          <w:spacing w:val="1"/>
          <w:szCs w:val="24"/>
        </w:rPr>
        <w:t xml:space="preserve"> </w:t>
      </w:r>
      <w:r w:rsidRPr="004315FA">
        <w:rPr>
          <w:szCs w:val="24"/>
        </w:rPr>
        <w:t>по</w:t>
      </w:r>
      <w:r w:rsidRPr="004315FA">
        <w:rPr>
          <w:spacing w:val="1"/>
          <w:szCs w:val="24"/>
        </w:rPr>
        <w:t xml:space="preserve"> </w:t>
      </w:r>
      <w:r w:rsidRPr="004315FA">
        <w:rPr>
          <w:szCs w:val="24"/>
        </w:rPr>
        <w:t>интереси</w:t>
      </w:r>
      <w:r w:rsidRPr="004315FA">
        <w:rPr>
          <w:spacing w:val="1"/>
          <w:szCs w:val="24"/>
        </w:rPr>
        <w:t xml:space="preserve"> </w:t>
      </w:r>
      <w:r w:rsidRPr="004315FA">
        <w:rPr>
          <w:szCs w:val="24"/>
        </w:rPr>
        <w:t>в</w:t>
      </w:r>
      <w:r w:rsidRPr="004315FA">
        <w:rPr>
          <w:spacing w:val="1"/>
          <w:szCs w:val="24"/>
        </w:rPr>
        <w:t xml:space="preserve"> </w:t>
      </w:r>
      <w:r w:rsidRPr="004315FA">
        <w:rPr>
          <w:szCs w:val="24"/>
        </w:rPr>
        <w:t>училищата – занятия, публични дейности, участие на родителите,</w:t>
      </w:r>
      <w:r w:rsidRPr="004315FA">
        <w:rPr>
          <w:spacing w:val="1"/>
          <w:szCs w:val="24"/>
        </w:rPr>
        <w:t xml:space="preserve"> </w:t>
      </w:r>
      <w:proofErr w:type="spellStart"/>
      <w:r w:rsidRPr="004315FA">
        <w:rPr>
          <w:szCs w:val="24"/>
        </w:rPr>
        <w:t>междуучилищни</w:t>
      </w:r>
      <w:proofErr w:type="spellEnd"/>
      <w:r w:rsidRPr="004315FA">
        <w:rPr>
          <w:spacing w:val="-1"/>
          <w:szCs w:val="24"/>
        </w:rPr>
        <w:t xml:space="preserve"> </w:t>
      </w:r>
      <w:r w:rsidRPr="004315FA">
        <w:rPr>
          <w:szCs w:val="24"/>
        </w:rPr>
        <w:t>дейности, общински дейности.</w:t>
      </w:r>
    </w:p>
    <w:p w:rsidR="0063630B" w:rsidRPr="004315FA" w:rsidRDefault="0063630B" w:rsidP="00B11AB5">
      <w:pPr>
        <w:autoSpaceDE w:val="0"/>
        <w:autoSpaceDN w:val="0"/>
        <w:adjustRightInd w:val="0"/>
        <w:spacing w:before="120" w:after="120"/>
        <w:rPr>
          <w:szCs w:val="24"/>
        </w:rPr>
      </w:pPr>
      <w:r w:rsidRPr="004315FA">
        <w:rPr>
          <w:rFonts w:eastAsia="Times New Roman"/>
          <w:szCs w:val="24"/>
          <w:lang w:eastAsia="bg-BG"/>
        </w:rPr>
        <w:t xml:space="preserve">6. </w:t>
      </w:r>
      <w:r w:rsidRPr="004315FA">
        <w:rPr>
          <w:rFonts w:eastAsia="Times New Roman"/>
        </w:rPr>
        <w:t>Осигуряване на условия за участие на учениците в олимпиадите и състезанията на</w:t>
      </w:r>
      <w:r w:rsidRPr="004315FA">
        <w:rPr>
          <w:rFonts w:eastAsia="Times New Roman"/>
          <w:spacing w:val="1"/>
        </w:rPr>
        <w:t xml:space="preserve"> </w:t>
      </w:r>
      <w:r w:rsidRPr="004315FA">
        <w:rPr>
          <w:rFonts w:eastAsia="Times New Roman"/>
        </w:rPr>
        <w:t>МОН</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дейности</w:t>
      </w:r>
      <w:r w:rsidRPr="004315FA">
        <w:rPr>
          <w:rFonts w:eastAsia="Times New Roman"/>
          <w:spacing w:val="1"/>
        </w:rPr>
        <w:t xml:space="preserve"> </w:t>
      </w:r>
      <w:r w:rsidRPr="004315FA">
        <w:rPr>
          <w:rFonts w:eastAsia="Times New Roman"/>
        </w:rPr>
        <w:t>от</w:t>
      </w:r>
      <w:r w:rsidRPr="004315FA">
        <w:rPr>
          <w:rFonts w:eastAsia="Times New Roman"/>
          <w:spacing w:val="1"/>
        </w:rPr>
        <w:t xml:space="preserve"> </w:t>
      </w:r>
      <w:r w:rsidRPr="004315FA">
        <w:rPr>
          <w:rFonts w:eastAsia="Times New Roman"/>
        </w:rPr>
        <w:t>националния</w:t>
      </w:r>
      <w:r w:rsidRPr="004315FA">
        <w:rPr>
          <w:rFonts w:eastAsia="Times New Roman"/>
          <w:spacing w:val="1"/>
        </w:rPr>
        <w:t xml:space="preserve"> </w:t>
      </w:r>
      <w:r w:rsidRPr="004315FA">
        <w:rPr>
          <w:rFonts w:eastAsia="Times New Roman"/>
        </w:rPr>
        <w:t>календар</w:t>
      </w:r>
    </w:p>
    <w:p w:rsidR="00E23486" w:rsidRPr="00B14ADA" w:rsidRDefault="00B05A6A" w:rsidP="00B11AB5">
      <w:pPr>
        <w:autoSpaceDE w:val="0"/>
        <w:autoSpaceDN w:val="0"/>
        <w:adjustRightInd w:val="0"/>
        <w:spacing w:before="120" w:after="120"/>
        <w:rPr>
          <w:szCs w:val="24"/>
        </w:rPr>
      </w:pPr>
      <w:r w:rsidRPr="00B14ADA">
        <w:rPr>
          <w:rFonts w:eastAsiaTheme="minorHAnsi"/>
          <w:b/>
          <w:bCs/>
        </w:rPr>
        <w:t>5.1</w:t>
      </w:r>
      <w:r w:rsidR="00B11AB5" w:rsidRPr="00B14ADA">
        <w:rPr>
          <w:rFonts w:eastAsiaTheme="minorHAnsi"/>
          <w:b/>
          <w:bCs/>
        </w:rPr>
        <w:t>.</w:t>
      </w:r>
      <w:r w:rsidR="00E23486" w:rsidRPr="00B14ADA">
        <w:rPr>
          <w:rFonts w:eastAsiaTheme="minorHAnsi"/>
          <w:b/>
          <w:bCs/>
        </w:rPr>
        <w:t>5.</w:t>
      </w:r>
      <w:r w:rsidR="00E23486" w:rsidRPr="004315FA">
        <w:rPr>
          <w:rFonts w:eastAsia="Times New Roman"/>
          <w:i/>
          <w:szCs w:val="24"/>
          <w:lang w:eastAsia="bg-BG"/>
        </w:rPr>
        <w:t xml:space="preserve"> </w:t>
      </w:r>
      <w:r w:rsidR="00E23486" w:rsidRPr="00B14ADA">
        <w:rPr>
          <w:szCs w:val="24"/>
        </w:rPr>
        <w:t>Кариерно ориентиране и консултиране като част от       общата подкрепа за личностно развитие.</w:t>
      </w:r>
    </w:p>
    <w:p w:rsidR="004B5B3B" w:rsidRPr="004315FA" w:rsidRDefault="004B5B3B" w:rsidP="00B11AB5">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63630B" w:rsidRPr="004315FA" w:rsidRDefault="0063630B" w:rsidP="0063630B">
      <w:pPr>
        <w:autoSpaceDE w:val="0"/>
        <w:autoSpaceDN w:val="0"/>
        <w:adjustRightInd w:val="0"/>
        <w:spacing w:before="120" w:after="120"/>
        <w:rPr>
          <w:rFonts w:eastAsia="Times New Roman"/>
          <w:szCs w:val="24"/>
          <w:lang w:eastAsia="bg-BG"/>
        </w:rPr>
      </w:pPr>
      <w:r w:rsidRPr="004315FA">
        <w:rPr>
          <w:rFonts w:eastAsia="Times New Roman"/>
          <w:szCs w:val="24"/>
          <w:lang w:eastAsia="bg-BG"/>
        </w:rPr>
        <w:t>1.Провеждане на занимания по интереси в училищата, свързани с опознаването на професиите.</w:t>
      </w:r>
    </w:p>
    <w:p w:rsidR="0063630B" w:rsidRPr="004315FA" w:rsidRDefault="0063630B" w:rsidP="0063630B">
      <w:pPr>
        <w:autoSpaceDE w:val="0"/>
        <w:autoSpaceDN w:val="0"/>
        <w:adjustRightInd w:val="0"/>
        <w:spacing w:before="120" w:after="120"/>
        <w:rPr>
          <w:rFonts w:eastAsia="Times New Roman"/>
          <w:szCs w:val="24"/>
          <w:lang w:eastAsia="bg-BG"/>
        </w:rPr>
      </w:pPr>
      <w:r w:rsidRPr="004315FA">
        <w:rPr>
          <w:rFonts w:eastAsia="Times New Roman"/>
          <w:szCs w:val="24"/>
          <w:lang w:eastAsia="bg-BG"/>
        </w:rPr>
        <w:t xml:space="preserve">2. Ползване на посреднически услуги за ученици в </w:t>
      </w:r>
      <w:r w:rsidRPr="004315FA">
        <w:rPr>
          <w:rFonts w:eastAsia="Times New Roman"/>
          <w:szCs w:val="24"/>
        </w:rPr>
        <w:t>дирекция</w:t>
      </w:r>
      <w:r w:rsidRPr="004315FA">
        <w:rPr>
          <w:rFonts w:eastAsia="Times New Roman"/>
          <w:spacing w:val="-3"/>
          <w:szCs w:val="24"/>
        </w:rPr>
        <w:t xml:space="preserve"> </w:t>
      </w:r>
      <w:r w:rsidRPr="004315FA">
        <w:rPr>
          <w:rFonts w:eastAsia="Times New Roman"/>
          <w:szCs w:val="24"/>
        </w:rPr>
        <w:t>“Бюро</w:t>
      </w:r>
      <w:r w:rsidRPr="004315FA">
        <w:rPr>
          <w:rFonts w:eastAsia="Times New Roman"/>
          <w:spacing w:val="-3"/>
          <w:szCs w:val="24"/>
        </w:rPr>
        <w:t xml:space="preserve"> </w:t>
      </w:r>
      <w:r w:rsidRPr="004315FA">
        <w:rPr>
          <w:rFonts w:eastAsia="Times New Roman"/>
          <w:szCs w:val="24"/>
        </w:rPr>
        <w:t>по</w:t>
      </w:r>
      <w:r w:rsidRPr="004315FA">
        <w:rPr>
          <w:rFonts w:eastAsia="Times New Roman"/>
          <w:spacing w:val="-4"/>
          <w:szCs w:val="24"/>
        </w:rPr>
        <w:t xml:space="preserve"> </w:t>
      </w:r>
      <w:r w:rsidRPr="004315FA">
        <w:rPr>
          <w:rFonts w:eastAsia="Times New Roman"/>
          <w:szCs w:val="24"/>
        </w:rPr>
        <w:t>труда” за организиране и провеждане на групови информационни срещи и индивидуално консултиране</w:t>
      </w:r>
      <w:r w:rsidRPr="004315FA">
        <w:rPr>
          <w:rFonts w:eastAsia="Times New Roman"/>
          <w:spacing w:val="-4"/>
          <w:szCs w:val="24"/>
        </w:rPr>
        <w:t xml:space="preserve"> </w:t>
      </w:r>
      <w:r w:rsidRPr="004315FA">
        <w:rPr>
          <w:rFonts w:eastAsia="Times New Roman"/>
          <w:szCs w:val="24"/>
        </w:rPr>
        <w:t>за</w:t>
      </w:r>
      <w:r w:rsidRPr="004315FA">
        <w:rPr>
          <w:rFonts w:eastAsia="Times New Roman"/>
          <w:spacing w:val="-4"/>
          <w:szCs w:val="24"/>
        </w:rPr>
        <w:t xml:space="preserve"> </w:t>
      </w:r>
      <w:r w:rsidRPr="004315FA">
        <w:rPr>
          <w:rFonts w:eastAsia="Times New Roman"/>
          <w:szCs w:val="24"/>
        </w:rPr>
        <w:t>професионално</w:t>
      </w:r>
      <w:r w:rsidRPr="004315FA">
        <w:rPr>
          <w:rFonts w:eastAsia="Times New Roman"/>
          <w:spacing w:val="-3"/>
          <w:szCs w:val="24"/>
        </w:rPr>
        <w:t xml:space="preserve"> </w:t>
      </w:r>
      <w:r w:rsidRPr="004315FA">
        <w:rPr>
          <w:rFonts w:eastAsia="Times New Roman"/>
          <w:szCs w:val="24"/>
        </w:rPr>
        <w:t xml:space="preserve">развитие и </w:t>
      </w:r>
      <w:r w:rsidRPr="004315FA">
        <w:rPr>
          <w:szCs w:val="24"/>
        </w:rPr>
        <w:t>дейности</w:t>
      </w:r>
      <w:r w:rsidRPr="004315FA">
        <w:rPr>
          <w:spacing w:val="9"/>
          <w:szCs w:val="24"/>
        </w:rPr>
        <w:t xml:space="preserve"> </w:t>
      </w:r>
      <w:r w:rsidRPr="004315FA">
        <w:rPr>
          <w:szCs w:val="24"/>
        </w:rPr>
        <w:t>за</w:t>
      </w:r>
      <w:r w:rsidRPr="004315FA">
        <w:rPr>
          <w:spacing w:val="6"/>
          <w:szCs w:val="24"/>
        </w:rPr>
        <w:t xml:space="preserve"> </w:t>
      </w:r>
      <w:r w:rsidRPr="004315FA">
        <w:rPr>
          <w:szCs w:val="24"/>
        </w:rPr>
        <w:t>изграждане</w:t>
      </w:r>
      <w:r w:rsidRPr="004315FA">
        <w:rPr>
          <w:spacing w:val="6"/>
          <w:szCs w:val="24"/>
        </w:rPr>
        <w:t xml:space="preserve"> </w:t>
      </w:r>
      <w:r w:rsidRPr="004315FA">
        <w:rPr>
          <w:szCs w:val="24"/>
        </w:rPr>
        <w:t>на</w:t>
      </w:r>
      <w:r w:rsidRPr="004315FA">
        <w:rPr>
          <w:spacing w:val="6"/>
          <w:szCs w:val="24"/>
        </w:rPr>
        <w:t xml:space="preserve"> </w:t>
      </w:r>
      <w:r w:rsidRPr="004315FA">
        <w:rPr>
          <w:szCs w:val="24"/>
        </w:rPr>
        <w:t>активно</w:t>
      </w:r>
      <w:r w:rsidRPr="004315FA">
        <w:rPr>
          <w:spacing w:val="7"/>
          <w:szCs w:val="24"/>
        </w:rPr>
        <w:t xml:space="preserve"> </w:t>
      </w:r>
      <w:r w:rsidRPr="004315FA">
        <w:rPr>
          <w:szCs w:val="24"/>
        </w:rPr>
        <w:t>поведение</w:t>
      </w:r>
      <w:r w:rsidRPr="004315FA">
        <w:rPr>
          <w:spacing w:val="6"/>
          <w:szCs w:val="24"/>
        </w:rPr>
        <w:t xml:space="preserve"> </w:t>
      </w:r>
      <w:r w:rsidRPr="004315FA">
        <w:rPr>
          <w:szCs w:val="24"/>
        </w:rPr>
        <w:t>на</w:t>
      </w:r>
      <w:r w:rsidRPr="004315FA">
        <w:rPr>
          <w:spacing w:val="11"/>
          <w:szCs w:val="24"/>
        </w:rPr>
        <w:t xml:space="preserve"> </w:t>
      </w:r>
      <w:r w:rsidRPr="004315FA">
        <w:rPr>
          <w:szCs w:val="24"/>
        </w:rPr>
        <w:t>учащите</w:t>
      </w:r>
      <w:r w:rsidRPr="004315FA">
        <w:rPr>
          <w:spacing w:val="9"/>
          <w:szCs w:val="24"/>
        </w:rPr>
        <w:t xml:space="preserve"> </w:t>
      </w:r>
      <w:r w:rsidRPr="004315FA">
        <w:rPr>
          <w:szCs w:val="24"/>
        </w:rPr>
        <w:t>младежи</w:t>
      </w:r>
      <w:r w:rsidRPr="004315FA">
        <w:rPr>
          <w:spacing w:val="8"/>
          <w:szCs w:val="24"/>
        </w:rPr>
        <w:t xml:space="preserve"> </w:t>
      </w:r>
      <w:r w:rsidRPr="004315FA">
        <w:rPr>
          <w:szCs w:val="24"/>
        </w:rPr>
        <w:t>на</w:t>
      </w:r>
      <w:r w:rsidRPr="004315FA">
        <w:rPr>
          <w:spacing w:val="6"/>
          <w:szCs w:val="24"/>
        </w:rPr>
        <w:t xml:space="preserve"> </w:t>
      </w:r>
      <w:r w:rsidRPr="004315FA">
        <w:rPr>
          <w:szCs w:val="24"/>
        </w:rPr>
        <w:t>пазара</w:t>
      </w:r>
      <w:r w:rsidRPr="004315FA">
        <w:rPr>
          <w:spacing w:val="6"/>
          <w:szCs w:val="24"/>
        </w:rPr>
        <w:t xml:space="preserve"> </w:t>
      </w:r>
      <w:r w:rsidRPr="004315FA">
        <w:rPr>
          <w:szCs w:val="24"/>
        </w:rPr>
        <w:t xml:space="preserve">на </w:t>
      </w:r>
      <w:r w:rsidRPr="004315FA">
        <w:rPr>
          <w:spacing w:val="-57"/>
          <w:szCs w:val="24"/>
        </w:rPr>
        <w:t xml:space="preserve"> </w:t>
      </w:r>
      <w:r w:rsidRPr="004315FA">
        <w:rPr>
          <w:szCs w:val="24"/>
        </w:rPr>
        <w:t>труда.</w:t>
      </w:r>
    </w:p>
    <w:p w:rsidR="0063630B" w:rsidRPr="004315FA" w:rsidRDefault="0063630B" w:rsidP="00B11AB5">
      <w:pPr>
        <w:autoSpaceDE w:val="0"/>
        <w:autoSpaceDN w:val="0"/>
        <w:adjustRightInd w:val="0"/>
        <w:spacing w:before="120" w:after="120"/>
        <w:rPr>
          <w:rFonts w:eastAsia="Times New Roman"/>
          <w:i/>
          <w:szCs w:val="24"/>
        </w:rPr>
      </w:pPr>
    </w:p>
    <w:p w:rsidR="0063630B" w:rsidRPr="00B14ADA" w:rsidRDefault="00B05A6A" w:rsidP="00136C7D">
      <w:pPr>
        <w:autoSpaceDE w:val="0"/>
        <w:autoSpaceDN w:val="0"/>
        <w:adjustRightInd w:val="0"/>
        <w:spacing w:before="120" w:after="120"/>
        <w:rPr>
          <w:szCs w:val="24"/>
        </w:rPr>
      </w:pPr>
      <w:r w:rsidRPr="00B14ADA">
        <w:rPr>
          <w:rFonts w:eastAsiaTheme="minorHAnsi"/>
          <w:b/>
          <w:bCs/>
        </w:rPr>
        <w:t>5.1.</w:t>
      </w:r>
      <w:r w:rsidR="00136C7D" w:rsidRPr="00B14ADA">
        <w:rPr>
          <w:rFonts w:eastAsiaTheme="minorHAnsi"/>
          <w:b/>
          <w:bCs/>
        </w:rPr>
        <w:t>6.</w:t>
      </w:r>
      <w:r w:rsidR="00B14ADA">
        <w:rPr>
          <w:szCs w:val="24"/>
        </w:rPr>
        <w:t xml:space="preserve"> </w:t>
      </w:r>
      <w:r w:rsidR="00E23486" w:rsidRPr="00B14ADA">
        <w:rPr>
          <w:szCs w:val="24"/>
        </w:rPr>
        <w:t>Предотвратяване на напускането на училище и ефективно включване на отпаднали ученици обратно в образователната система.</w:t>
      </w:r>
    </w:p>
    <w:p w:rsidR="004B5B3B" w:rsidRPr="004315FA" w:rsidRDefault="004B5B3B" w:rsidP="00136C7D">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63630B" w:rsidRPr="004315FA" w:rsidRDefault="0063630B" w:rsidP="0063630B">
      <w:pPr>
        <w:autoSpaceDE w:val="0"/>
        <w:autoSpaceDN w:val="0"/>
        <w:adjustRightInd w:val="0"/>
        <w:spacing w:before="120" w:after="120"/>
        <w:rPr>
          <w:szCs w:val="24"/>
        </w:rPr>
      </w:pPr>
      <w:r w:rsidRPr="004315FA">
        <w:rPr>
          <w:szCs w:val="24"/>
        </w:rPr>
        <w:t>1.Организиране</w:t>
      </w:r>
      <w:r w:rsidRPr="004315FA">
        <w:rPr>
          <w:spacing w:val="1"/>
          <w:szCs w:val="24"/>
        </w:rPr>
        <w:t xml:space="preserve"> </w:t>
      </w:r>
      <w:r w:rsidRPr="004315FA">
        <w:rPr>
          <w:szCs w:val="24"/>
        </w:rPr>
        <w:t>и</w:t>
      </w:r>
      <w:r w:rsidRPr="004315FA">
        <w:rPr>
          <w:spacing w:val="1"/>
          <w:szCs w:val="24"/>
        </w:rPr>
        <w:t xml:space="preserve"> </w:t>
      </w:r>
      <w:r w:rsidRPr="004315FA">
        <w:rPr>
          <w:szCs w:val="24"/>
        </w:rPr>
        <w:t>координиране</w:t>
      </w:r>
      <w:r w:rsidRPr="004315FA">
        <w:rPr>
          <w:spacing w:val="1"/>
          <w:szCs w:val="24"/>
        </w:rPr>
        <w:t xml:space="preserve"> </w:t>
      </w:r>
      <w:r w:rsidRPr="004315FA">
        <w:rPr>
          <w:szCs w:val="24"/>
        </w:rPr>
        <w:t>от</w:t>
      </w:r>
      <w:r w:rsidRPr="004315FA">
        <w:rPr>
          <w:spacing w:val="1"/>
          <w:szCs w:val="24"/>
        </w:rPr>
        <w:t xml:space="preserve"> </w:t>
      </w:r>
      <w:r w:rsidRPr="004315FA">
        <w:rPr>
          <w:szCs w:val="24"/>
        </w:rPr>
        <w:t>РУО</w:t>
      </w:r>
      <w:r w:rsidRPr="004315FA">
        <w:rPr>
          <w:spacing w:val="1"/>
          <w:szCs w:val="24"/>
        </w:rPr>
        <w:t xml:space="preserve"> </w:t>
      </w:r>
      <w:r w:rsidRPr="004315FA">
        <w:rPr>
          <w:szCs w:val="24"/>
        </w:rPr>
        <w:t>-</w:t>
      </w:r>
      <w:r w:rsidRPr="004315FA">
        <w:rPr>
          <w:spacing w:val="1"/>
          <w:szCs w:val="24"/>
        </w:rPr>
        <w:t xml:space="preserve"> </w:t>
      </w:r>
      <w:r w:rsidRPr="004315FA">
        <w:rPr>
          <w:szCs w:val="24"/>
        </w:rPr>
        <w:t>София-регион</w:t>
      </w:r>
      <w:r w:rsidRPr="004315FA">
        <w:rPr>
          <w:spacing w:val="1"/>
          <w:szCs w:val="24"/>
        </w:rPr>
        <w:t xml:space="preserve"> </w:t>
      </w:r>
      <w:r w:rsidRPr="004315FA">
        <w:rPr>
          <w:szCs w:val="24"/>
        </w:rPr>
        <w:t>на</w:t>
      </w:r>
      <w:r w:rsidRPr="004315FA">
        <w:rPr>
          <w:spacing w:val="1"/>
          <w:szCs w:val="24"/>
        </w:rPr>
        <w:t xml:space="preserve"> </w:t>
      </w:r>
      <w:r w:rsidRPr="004315FA">
        <w:rPr>
          <w:szCs w:val="24"/>
        </w:rPr>
        <w:t>дейностите</w:t>
      </w:r>
      <w:r w:rsidRPr="004315FA">
        <w:rPr>
          <w:spacing w:val="1"/>
          <w:szCs w:val="24"/>
        </w:rPr>
        <w:t xml:space="preserve"> </w:t>
      </w:r>
      <w:r w:rsidRPr="004315FA">
        <w:rPr>
          <w:szCs w:val="24"/>
        </w:rPr>
        <w:t>на</w:t>
      </w:r>
      <w:r w:rsidRPr="004315FA">
        <w:rPr>
          <w:spacing w:val="1"/>
          <w:szCs w:val="24"/>
        </w:rPr>
        <w:t xml:space="preserve"> </w:t>
      </w:r>
      <w:r w:rsidRPr="004315FA">
        <w:rPr>
          <w:szCs w:val="24"/>
        </w:rPr>
        <w:t>екипите</w:t>
      </w:r>
      <w:r w:rsidRPr="004315FA">
        <w:rPr>
          <w:spacing w:val="1"/>
          <w:szCs w:val="24"/>
        </w:rPr>
        <w:t xml:space="preserve"> </w:t>
      </w:r>
      <w:r w:rsidRPr="004315FA">
        <w:rPr>
          <w:szCs w:val="24"/>
        </w:rPr>
        <w:t>за</w:t>
      </w:r>
      <w:r w:rsidRPr="004315FA">
        <w:rPr>
          <w:spacing w:val="-57"/>
          <w:szCs w:val="24"/>
        </w:rPr>
        <w:t xml:space="preserve"> </w:t>
      </w:r>
      <w:r w:rsidRPr="004315FA">
        <w:rPr>
          <w:szCs w:val="24"/>
        </w:rPr>
        <w:t>обхват, взаимодействие с институциите, организиране</w:t>
      </w:r>
      <w:r w:rsidRPr="004315FA">
        <w:rPr>
          <w:spacing w:val="1"/>
          <w:szCs w:val="24"/>
        </w:rPr>
        <w:t xml:space="preserve"> </w:t>
      </w:r>
      <w:r w:rsidRPr="004315FA">
        <w:rPr>
          <w:szCs w:val="24"/>
        </w:rPr>
        <w:t>на</w:t>
      </w:r>
      <w:r w:rsidRPr="004315FA">
        <w:rPr>
          <w:spacing w:val="1"/>
          <w:szCs w:val="24"/>
        </w:rPr>
        <w:t xml:space="preserve"> </w:t>
      </w:r>
      <w:r w:rsidRPr="004315FA">
        <w:rPr>
          <w:szCs w:val="24"/>
        </w:rPr>
        <w:t>работни</w:t>
      </w:r>
      <w:r w:rsidRPr="004315FA">
        <w:rPr>
          <w:spacing w:val="1"/>
          <w:szCs w:val="24"/>
        </w:rPr>
        <w:t xml:space="preserve"> </w:t>
      </w:r>
      <w:r w:rsidRPr="004315FA">
        <w:rPr>
          <w:szCs w:val="24"/>
        </w:rPr>
        <w:t>срещи</w:t>
      </w:r>
      <w:r w:rsidRPr="004315FA">
        <w:rPr>
          <w:spacing w:val="1"/>
          <w:szCs w:val="24"/>
        </w:rPr>
        <w:t xml:space="preserve"> </w:t>
      </w:r>
      <w:r w:rsidRPr="004315FA">
        <w:rPr>
          <w:szCs w:val="24"/>
        </w:rPr>
        <w:t>и</w:t>
      </w:r>
      <w:r w:rsidRPr="004315FA">
        <w:rPr>
          <w:spacing w:val="1"/>
          <w:szCs w:val="24"/>
        </w:rPr>
        <w:t xml:space="preserve"> </w:t>
      </w:r>
      <w:r w:rsidRPr="004315FA">
        <w:rPr>
          <w:szCs w:val="24"/>
        </w:rPr>
        <w:t>работа</w:t>
      </w:r>
      <w:r w:rsidRPr="004315FA">
        <w:rPr>
          <w:spacing w:val="1"/>
          <w:szCs w:val="24"/>
        </w:rPr>
        <w:t xml:space="preserve"> </w:t>
      </w:r>
      <w:r w:rsidRPr="004315FA">
        <w:rPr>
          <w:szCs w:val="24"/>
        </w:rPr>
        <w:t>в</w:t>
      </w:r>
      <w:r w:rsidRPr="004315FA">
        <w:rPr>
          <w:spacing w:val="1"/>
          <w:szCs w:val="24"/>
        </w:rPr>
        <w:t xml:space="preserve"> </w:t>
      </w:r>
      <w:r w:rsidRPr="004315FA">
        <w:rPr>
          <w:szCs w:val="24"/>
        </w:rPr>
        <w:t>електронната</w:t>
      </w:r>
      <w:r w:rsidRPr="004315FA">
        <w:rPr>
          <w:spacing w:val="61"/>
          <w:szCs w:val="24"/>
        </w:rPr>
        <w:t xml:space="preserve"> </w:t>
      </w:r>
      <w:r w:rsidRPr="004315FA">
        <w:rPr>
          <w:szCs w:val="24"/>
        </w:rPr>
        <w:t>платформа.</w:t>
      </w:r>
    </w:p>
    <w:p w:rsidR="0063630B" w:rsidRPr="004315FA" w:rsidRDefault="0063630B" w:rsidP="0063630B">
      <w:pPr>
        <w:widowControl w:val="0"/>
        <w:tabs>
          <w:tab w:val="left" w:pos="463"/>
          <w:tab w:val="left" w:pos="6379"/>
        </w:tabs>
        <w:autoSpaceDE w:val="0"/>
        <w:autoSpaceDN w:val="0"/>
        <w:spacing w:before="90"/>
        <w:ind w:right="268"/>
        <w:rPr>
          <w:rFonts w:eastAsia="Times New Roman"/>
          <w:szCs w:val="24"/>
          <w:lang w:eastAsia="bg-BG"/>
        </w:rPr>
      </w:pPr>
      <w:r w:rsidRPr="004315FA">
        <w:rPr>
          <w:rFonts w:eastAsia="Times New Roman"/>
          <w:szCs w:val="24"/>
          <w:lang w:eastAsia="bg-BG"/>
        </w:rPr>
        <w:t>2.</w:t>
      </w:r>
      <w:r w:rsidRPr="004315FA">
        <w:t xml:space="preserve"> </w:t>
      </w:r>
      <w:r w:rsidRPr="004315FA">
        <w:rPr>
          <w:rFonts w:eastAsia="Times New Roman"/>
          <w:szCs w:val="24"/>
          <w:lang w:eastAsia="bg-BG"/>
        </w:rPr>
        <w:t xml:space="preserve">Изпращане от директорите на индивидуални доклади за всеки отпаднал от училище ученик до РУО, кмета на общината и дирекция „Социално подпомагане“  </w:t>
      </w:r>
    </w:p>
    <w:p w:rsidR="0063630B" w:rsidRPr="004315FA" w:rsidRDefault="0063630B" w:rsidP="0063630B">
      <w:pPr>
        <w:autoSpaceDE w:val="0"/>
        <w:autoSpaceDN w:val="0"/>
        <w:adjustRightInd w:val="0"/>
        <w:spacing w:before="120" w:after="120"/>
        <w:rPr>
          <w:szCs w:val="24"/>
        </w:rPr>
      </w:pPr>
      <w:r w:rsidRPr="004315FA">
        <w:rPr>
          <w:rFonts w:eastAsia="Times New Roman"/>
          <w:szCs w:val="24"/>
          <w:lang w:eastAsia="bg-BG"/>
        </w:rPr>
        <w:t xml:space="preserve">3. </w:t>
      </w:r>
      <w:r w:rsidRPr="004315FA">
        <w:rPr>
          <w:szCs w:val="24"/>
        </w:rPr>
        <w:t>Организиране от училищата на допълнителни обучения на ученици от начален етап и за</w:t>
      </w:r>
      <w:r w:rsidRPr="004315FA">
        <w:rPr>
          <w:spacing w:val="-4"/>
          <w:szCs w:val="24"/>
        </w:rPr>
        <w:t xml:space="preserve"> </w:t>
      </w:r>
      <w:r w:rsidRPr="004315FA">
        <w:rPr>
          <w:szCs w:val="24"/>
        </w:rPr>
        <w:t>ученици</w:t>
      </w:r>
      <w:r w:rsidRPr="004315FA">
        <w:rPr>
          <w:spacing w:val="-1"/>
          <w:szCs w:val="24"/>
        </w:rPr>
        <w:t xml:space="preserve"> </w:t>
      </w:r>
      <w:r w:rsidRPr="004315FA">
        <w:rPr>
          <w:szCs w:val="24"/>
        </w:rPr>
        <w:t>с</w:t>
      </w:r>
      <w:r w:rsidRPr="004315FA">
        <w:rPr>
          <w:spacing w:val="-1"/>
          <w:szCs w:val="24"/>
        </w:rPr>
        <w:t xml:space="preserve"> </w:t>
      </w:r>
      <w:r w:rsidRPr="004315FA">
        <w:rPr>
          <w:szCs w:val="24"/>
        </w:rPr>
        <w:t>обучителни затруднения</w:t>
      </w:r>
      <w:r w:rsidRPr="004315FA">
        <w:rPr>
          <w:spacing w:val="-1"/>
          <w:szCs w:val="24"/>
        </w:rPr>
        <w:t xml:space="preserve"> </w:t>
      </w:r>
      <w:r w:rsidRPr="004315FA">
        <w:rPr>
          <w:szCs w:val="24"/>
        </w:rPr>
        <w:t>от V</w:t>
      </w:r>
      <w:r w:rsidRPr="004315FA">
        <w:rPr>
          <w:spacing w:val="-2"/>
          <w:szCs w:val="24"/>
        </w:rPr>
        <w:t xml:space="preserve"> </w:t>
      </w:r>
      <w:r w:rsidRPr="004315FA">
        <w:rPr>
          <w:szCs w:val="24"/>
        </w:rPr>
        <w:t>до VІІ</w:t>
      </w:r>
      <w:r w:rsidRPr="004315FA">
        <w:rPr>
          <w:spacing w:val="-2"/>
          <w:szCs w:val="24"/>
        </w:rPr>
        <w:t xml:space="preserve"> </w:t>
      </w:r>
      <w:r w:rsidRPr="004315FA">
        <w:rPr>
          <w:szCs w:val="24"/>
        </w:rPr>
        <w:t>клас.</w:t>
      </w:r>
    </w:p>
    <w:p w:rsidR="0063630B" w:rsidRPr="004315FA" w:rsidRDefault="0063630B" w:rsidP="0063630B">
      <w:pPr>
        <w:widowControl w:val="0"/>
        <w:tabs>
          <w:tab w:val="left" w:pos="403"/>
          <w:tab w:val="left" w:pos="6379"/>
        </w:tabs>
        <w:autoSpaceDE w:val="0"/>
        <w:autoSpaceDN w:val="0"/>
        <w:ind w:right="268"/>
        <w:rPr>
          <w:szCs w:val="24"/>
        </w:rPr>
      </w:pPr>
      <w:r w:rsidRPr="004315FA">
        <w:rPr>
          <w:rFonts w:eastAsia="Times New Roman"/>
          <w:szCs w:val="24"/>
          <w:lang w:eastAsia="bg-BG"/>
        </w:rPr>
        <w:t xml:space="preserve">4. </w:t>
      </w:r>
      <w:r w:rsidRPr="004315FA">
        <w:rPr>
          <w:szCs w:val="24"/>
        </w:rPr>
        <w:t>Подобряване на ефективността на целодневна организация на учебния ден като средство</w:t>
      </w:r>
      <w:r w:rsidRPr="004315FA">
        <w:rPr>
          <w:spacing w:val="1"/>
          <w:szCs w:val="24"/>
        </w:rPr>
        <w:t xml:space="preserve"> </w:t>
      </w:r>
      <w:r w:rsidRPr="004315FA">
        <w:rPr>
          <w:szCs w:val="24"/>
        </w:rPr>
        <w:t>за</w:t>
      </w:r>
      <w:r w:rsidRPr="004315FA">
        <w:rPr>
          <w:spacing w:val="-2"/>
          <w:szCs w:val="24"/>
        </w:rPr>
        <w:t xml:space="preserve"> </w:t>
      </w:r>
      <w:r w:rsidRPr="004315FA">
        <w:rPr>
          <w:szCs w:val="24"/>
        </w:rPr>
        <w:t>предотвратяване</w:t>
      </w:r>
      <w:r w:rsidRPr="004315FA">
        <w:rPr>
          <w:spacing w:val="-1"/>
          <w:szCs w:val="24"/>
        </w:rPr>
        <w:t xml:space="preserve"> </w:t>
      </w:r>
      <w:r w:rsidRPr="004315FA">
        <w:rPr>
          <w:szCs w:val="24"/>
        </w:rPr>
        <w:t>на</w:t>
      </w:r>
      <w:r w:rsidRPr="004315FA">
        <w:rPr>
          <w:spacing w:val="-1"/>
          <w:szCs w:val="24"/>
        </w:rPr>
        <w:t xml:space="preserve"> </w:t>
      </w:r>
      <w:r w:rsidRPr="004315FA">
        <w:rPr>
          <w:szCs w:val="24"/>
        </w:rPr>
        <w:t>напускането на</w:t>
      </w:r>
      <w:r w:rsidRPr="004315FA">
        <w:rPr>
          <w:spacing w:val="1"/>
          <w:szCs w:val="24"/>
        </w:rPr>
        <w:t xml:space="preserve"> </w:t>
      </w:r>
      <w:r w:rsidRPr="004315FA">
        <w:rPr>
          <w:szCs w:val="24"/>
        </w:rPr>
        <w:t>училище.</w:t>
      </w:r>
    </w:p>
    <w:p w:rsidR="00E23486" w:rsidRPr="004315FA" w:rsidRDefault="0063630B" w:rsidP="002E404A">
      <w:pPr>
        <w:autoSpaceDE w:val="0"/>
        <w:autoSpaceDN w:val="0"/>
        <w:adjustRightInd w:val="0"/>
        <w:spacing w:before="120" w:after="120"/>
        <w:rPr>
          <w:rFonts w:eastAsia="Times New Roman"/>
          <w:i/>
        </w:rPr>
      </w:pPr>
      <w:r w:rsidRPr="004315FA">
        <w:rPr>
          <w:rFonts w:eastAsia="Times New Roman"/>
          <w:szCs w:val="24"/>
          <w:lang w:eastAsia="bg-BG"/>
        </w:rPr>
        <w:t>5.</w:t>
      </w:r>
      <w:r w:rsidRPr="004315FA">
        <w:t xml:space="preserve"> </w:t>
      </w:r>
      <w:r w:rsidRPr="004315FA">
        <w:rPr>
          <w:rFonts w:eastAsia="Times New Roman"/>
          <w:szCs w:val="24"/>
          <w:lang w:eastAsia="bg-BG"/>
        </w:rPr>
        <w:t>Участие на образователни институции от общината във форуми и дейности на МОН и на неправителствени организации в сферата на етническата интеграция;</w:t>
      </w:r>
    </w:p>
    <w:p w:rsidR="00022C93" w:rsidRPr="004315FA" w:rsidRDefault="006A2162" w:rsidP="004F6653">
      <w:pPr>
        <w:autoSpaceDE w:val="0"/>
        <w:autoSpaceDN w:val="0"/>
        <w:adjustRightInd w:val="0"/>
        <w:spacing w:before="120" w:after="120"/>
        <w:ind w:firstLine="720"/>
        <w:rPr>
          <w:rFonts w:eastAsiaTheme="minorHAnsi"/>
        </w:rPr>
      </w:pPr>
      <w:r w:rsidRPr="004315FA">
        <w:rPr>
          <w:rFonts w:eastAsiaTheme="minorHAnsi"/>
          <w:b/>
          <w:bCs/>
        </w:rPr>
        <w:t>5</w:t>
      </w:r>
      <w:r w:rsidR="004F6653" w:rsidRPr="004315FA">
        <w:rPr>
          <w:rFonts w:eastAsiaTheme="minorHAnsi"/>
          <w:b/>
          <w:bCs/>
        </w:rPr>
        <w:t>.2.</w:t>
      </w:r>
      <w:r w:rsidRPr="004315FA">
        <w:rPr>
          <w:rFonts w:eastAsiaTheme="minorHAnsi"/>
          <w:b/>
          <w:bCs/>
        </w:rPr>
        <w:t xml:space="preserve"> Оперативна цел 2</w:t>
      </w:r>
      <w:r w:rsidRPr="004315FA">
        <w:rPr>
          <w:rFonts w:eastAsiaTheme="minorHAnsi"/>
        </w:rPr>
        <w:t xml:space="preserve">: Осигуряване на </w:t>
      </w:r>
      <w:r w:rsidRPr="004315FA">
        <w:rPr>
          <w:rFonts w:eastAsiaTheme="minorHAnsi"/>
          <w:b/>
          <w:bCs/>
        </w:rPr>
        <w:t xml:space="preserve">качество на човешките ресурси </w:t>
      </w:r>
      <w:r w:rsidRPr="004315FA">
        <w:rPr>
          <w:rFonts w:eastAsiaTheme="minorHAnsi"/>
        </w:rPr>
        <w:t xml:space="preserve">за ефективно посрещане на разнообразието от потребности на всички деца и ученици; </w:t>
      </w:r>
    </w:p>
    <w:p w:rsidR="00E23486" w:rsidRPr="00B14ADA" w:rsidRDefault="004F6653" w:rsidP="004F6653">
      <w:pPr>
        <w:autoSpaceDE w:val="0"/>
        <w:autoSpaceDN w:val="0"/>
        <w:adjustRightInd w:val="0"/>
        <w:spacing w:before="120" w:after="120"/>
        <w:rPr>
          <w:rFonts w:eastAsia="Times New Roman"/>
          <w:szCs w:val="24"/>
          <w:lang w:eastAsia="bg-BG"/>
        </w:rPr>
      </w:pPr>
      <w:r w:rsidRPr="00B14ADA">
        <w:rPr>
          <w:rFonts w:eastAsia="Times New Roman"/>
          <w:b/>
          <w:szCs w:val="24"/>
          <w:lang w:eastAsia="bg-BG"/>
        </w:rPr>
        <w:t>5.2.1.</w:t>
      </w:r>
      <w:r w:rsidR="00B14ADA">
        <w:rPr>
          <w:rFonts w:eastAsia="Times New Roman"/>
          <w:b/>
          <w:szCs w:val="24"/>
          <w:lang w:eastAsia="bg-BG"/>
        </w:rPr>
        <w:t xml:space="preserve"> </w:t>
      </w:r>
      <w:r w:rsidR="00E23486" w:rsidRPr="00B14ADA">
        <w:rPr>
          <w:rFonts w:eastAsia="Times New Roman"/>
          <w:szCs w:val="24"/>
          <w:lang w:eastAsia="bg-BG"/>
        </w:rPr>
        <w:t>Осигуряване на специалисти в училищата и детските градини и в общинските институции за предоставянето на обща и допълнителна подкрепа за личностно развитие.</w:t>
      </w:r>
    </w:p>
    <w:p w:rsidR="004B5B3B" w:rsidRPr="004315FA" w:rsidRDefault="004B5B3B" w:rsidP="004F6653">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E97D05" w:rsidRPr="004315FA" w:rsidRDefault="00E97D05" w:rsidP="00E97D05">
      <w:pPr>
        <w:autoSpaceDE w:val="0"/>
        <w:autoSpaceDN w:val="0"/>
        <w:adjustRightInd w:val="0"/>
        <w:spacing w:before="120" w:after="120"/>
        <w:rPr>
          <w:szCs w:val="24"/>
        </w:rPr>
      </w:pPr>
      <w:r w:rsidRPr="004315FA">
        <w:rPr>
          <w:szCs w:val="24"/>
        </w:rPr>
        <w:t>1.Сформиране на екипите по подкрепа за личностно развитие в училищата и детските</w:t>
      </w:r>
      <w:r w:rsidRPr="004315FA">
        <w:rPr>
          <w:spacing w:val="1"/>
          <w:szCs w:val="24"/>
        </w:rPr>
        <w:t xml:space="preserve"> </w:t>
      </w:r>
      <w:r w:rsidRPr="004315FA">
        <w:rPr>
          <w:szCs w:val="24"/>
        </w:rPr>
        <w:t>градини</w:t>
      </w:r>
      <w:r w:rsidRPr="004315FA">
        <w:rPr>
          <w:spacing w:val="-1"/>
          <w:szCs w:val="24"/>
        </w:rPr>
        <w:t xml:space="preserve"> </w:t>
      </w:r>
      <w:r w:rsidRPr="004315FA">
        <w:rPr>
          <w:szCs w:val="24"/>
        </w:rPr>
        <w:t>с</w:t>
      </w:r>
      <w:r w:rsidRPr="004315FA">
        <w:rPr>
          <w:spacing w:val="1"/>
          <w:szCs w:val="24"/>
        </w:rPr>
        <w:t xml:space="preserve"> </w:t>
      </w:r>
      <w:r w:rsidRPr="004315FA">
        <w:rPr>
          <w:szCs w:val="24"/>
        </w:rPr>
        <w:t>участието</w:t>
      </w:r>
      <w:r w:rsidRPr="004315FA">
        <w:rPr>
          <w:spacing w:val="-1"/>
          <w:szCs w:val="24"/>
        </w:rPr>
        <w:t xml:space="preserve"> </w:t>
      </w:r>
      <w:r w:rsidRPr="004315FA">
        <w:rPr>
          <w:szCs w:val="24"/>
        </w:rPr>
        <w:t>на</w:t>
      </w:r>
      <w:r w:rsidRPr="004315FA">
        <w:rPr>
          <w:spacing w:val="1"/>
          <w:szCs w:val="24"/>
        </w:rPr>
        <w:t xml:space="preserve"> </w:t>
      </w:r>
      <w:r w:rsidRPr="004315FA">
        <w:rPr>
          <w:szCs w:val="24"/>
        </w:rPr>
        <w:t>всички</w:t>
      </w:r>
      <w:r w:rsidRPr="004315FA">
        <w:rPr>
          <w:spacing w:val="-1"/>
          <w:szCs w:val="24"/>
        </w:rPr>
        <w:t xml:space="preserve"> </w:t>
      </w:r>
      <w:r w:rsidRPr="004315FA">
        <w:rPr>
          <w:szCs w:val="24"/>
        </w:rPr>
        <w:t>нормативно определени</w:t>
      </w:r>
      <w:r w:rsidRPr="004315FA">
        <w:rPr>
          <w:spacing w:val="-1"/>
          <w:szCs w:val="24"/>
        </w:rPr>
        <w:t xml:space="preserve"> </w:t>
      </w:r>
      <w:r w:rsidRPr="004315FA">
        <w:rPr>
          <w:szCs w:val="24"/>
        </w:rPr>
        <w:t>специалисти.</w:t>
      </w:r>
    </w:p>
    <w:p w:rsidR="00E97D05" w:rsidRPr="004315FA" w:rsidRDefault="00E97D05" w:rsidP="00E97D05">
      <w:pPr>
        <w:widowControl w:val="0"/>
        <w:tabs>
          <w:tab w:val="left" w:pos="528"/>
        </w:tabs>
        <w:autoSpaceDE w:val="0"/>
        <w:autoSpaceDN w:val="0"/>
        <w:ind w:right="268"/>
        <w:rPr>
          <w:szCs w:val="24"/>
        </w:rPr>
      </w:pPr>
      <w:r w:rsidRPr="004315FA">
        <w:rPr>
          <w:rFonts w:eastAsia="Times New Roman"/>
          <w:szCs w:val="24"/>
          <w:lang w:eastAsia="bg-BG"/>
        </w:rPr>
        <w:t xml:space="preserve">2. </w:t>
      </w:r>
      <w:r w:rsidRPr="004315FA">
        <w:rPr>
          <w:szCs w:val="24"/>
        </w:rPr>
        <w:t>Взаимодействие</w:t>
      </w:r>
      <w:r w:rsidRPr="004315FA">
        <w:rPr>
          <w:spacing w:val="1"/>
          <w:szCs w:val="24"/>
        </w:rPr>
        <w:t xml:space="preserve"> </w:t>
      </w:r>
      <w:r w:rsidRPr="004315FA">
        <w:rPr>
          <w:szCs w:val="24"/>
        </w:rPr>
        <w:t>между</w:t>
      </w:r>
      <w:r w:rsidRPr="004315FA">
        <w:rPr>
          <w:spacing w:val="1"/>
          <w:szCs w:val="24"/>
        </w:rPr>
        <w:t xml:space="preserve"> </w:t>
      </w:r>
      <w:r w:rsidRPr="004315FA">
        <w:rPr>
          <w:szCs w:val="24"/>
        </w:rPr>
        <w:t>образователните</w:t>
      </w:r>
      <w:r w:rsidRPr="004315FA">
        <w:rPr>
          <w:spacing w:val="1"/>
          <w:szCs w:val="24"/>
        </w:rPr>
        <w:t xml:space="preserve"> </w:t>
      </w:r>
      <w:r w:rsidRPr="004315FA">
        <w:rPr>
          <w:szCs w:val="24"/>
        </w:rPr>
        <w:t>институции</w:t>
      </w:r>
      <w:r w:rsidRPr="004315FA">
        <w:rPr>
          <w:spacing w:val="1"/>
          <w:szCs w:val="24"/>
        </w:rPr>
        <w:t xml:space="preserve"> </w:t>
      </w:r>
      <w:r w:rsidRPr="004315FA">
        <w:rPr>
          <w:szCs w:val="24"/>
        </w:rPr>
        <w:t>за</w:t>
      </w:r>
      <w:r w:rsidRPr="004315FA">
        <w:rPr>
          <w:spacing w:val="1"/>
          <w:szCs w:val="24"/>
        </w:rPr>
        <w:t xml:space="preserve"> </w:t>
      </w:r>
      <w:r w:rsidRPr="004315FA">
        <w:rPr>
          <w:szCs w:val="24"/>
        </w:rPr>
        <w:t>съвместно</w:t>
      </w:r>
      <w:r w:rsidRPr="004315FA">
        <w:rPr>
          <w:spacing w:val="1"/>
          <w:szCs w:val="24"/>
        </w:rPr>
        <w:t xml:space="preserve"> </w:t>
      </w:r>
      <w:r w:rsidRPr="004315FA">
        <w:rPr>
          <w:szCs w:val="24"/>
        </w:rPr>
        <w:t>ангажиране</w:t>
      </w:r>
      <w:r w:rsidRPr="004315FA">
        <w:rPr>
          <w:spacing w:val="1"/>
          <w:szCs w:val="24"/>
        </w:rPr>
        <w:t xml:space="preserve"> </w:t>
      </w:r>
      <w:r w:rsidRPr="004315FA">
        <w:rPr>
          <w:szCs w:val="24"/>
        </w:rPr>
        <w:t>на</w:t>
      </w:r>
      <w:r w:rsidRPr="004315FA">
        <w:rPr>
          <w:spacing w:val="1"/>
          <w:szCs w:val="24"/>
        </w:rPr>
        <w:t xml:space="preserve"> </w:t>
      </w:r>
      <w:r w:rsidRPr="004315FA">
        <w:rPr>
          <w:szCs w:val="24"/>
        </w:rPr>
        <w:t>специалисти</w:t>
      </w:r>
      <w:r w:rsidRPr="004315FA">
        <w:rPr>
          <w:spacing w:val="-4"/>
          <w:szCs w:val="24"/>
        </w:rPr>
        <w:t xml:space="preserve"> </w:t>
      </w:r>
      <w:r w:rsidRPr="004315FA">
        <w:rPr>
          <w:szCs w:val="24"/>
        </w:rPr>
        <w:t>и</w:t>
      </w:r>
      <w:r w:rsidRPr="004315FA">
        <w:rPr>
          <w:spacing w:val="-3"/>
          <w:szCs w:val="24"/>
        </w:rPr>
        <w:t xml:space="preserve"> </w:t>
      </w:r>
      <w:r w:rsidRPr="004315FA">
        <w:rPr>
          <w:szCs w:val="24"/>
        </w:rPr>
        <w:t>по</w:t>
      </w:r>
      <w:r w:rsidRPr="004315FA">
        <w:rPr>
          <w:spacing w:val="-2"/>
          <w:szCs w:val="24"/>
        </w:rPr>
        <w:t xml:space="preserve"> </w:t>
      </w:r>
      <w:r w:rsidRPr="004315FA">
        <w:rPr>
          <w:szCs w:val="24"/>
        </w:rPr>
        <w:t>–</w:t>
      </w:r>
      <w:r w:rsidRPr="004315FA">
        <w:rPr>
          <w:spacing w:val="-6"/>
          <w:szCs w:val="24"/>
        </w:rPr>
        <w:t xml:space="preserve"> </w:t>
      </w:r>
      <w:r w:rsidRPr="004315FA">
        <w:rPr>
          <w:szCs w:val="24"/>
        </w:rPr>
        <w:t>пълно</w:t>
      </w:r>
      <w:r w:rsidRPr="004315FA">
        <w:rPr>
          <w:spacing w:val="-3"/>
          <w:szCs w:val="24"/>
        </w:rPr>
        <w:t xml:space="preserve"> </w:t>
      </w:r>
      <w:r w:rsidRPr="004315FA">
        <w:rPr>
          <w:szCs w:val="24"/>
        </w:rPr>
        <w:t>използване</w:t>
      </w:r>
      <w:r w:rsidRPr="004315FA">
        <w:rPr>
          <w:spacing w:val="-4"/>
          <w:szCs w:val="24"/>
        </w:rPr>
        <w:t xml:space="preserve"> </w:t>
      </w:r>
      <w:r w:rsidRPr="004315FA">
        <w:rPr>
          <w:szCs w:val="24"/>
        </w:rPr>
        <w:t>на</w:t>
      </w:r>
      <w:r w:rsidRPr="004315FA">
        <w:rPr>
          <w:spacing w:val="-4"/>
          <w:szCs w:val="24"/>
        </w:rPr>
        <w:t xml:space="preserve"> </w:t>
      </w:r>
      <w:r w:rsidRPr="004315FA">
        <w:rPr>
          <w:szCs w:val="24"/>
        </w:rPr>
        <w:t>специалисти</w:t>
      </w:r>
      <w:r w:rsidRPr="004315FA">
        <w:rPr>
          <w:spacing w:val="-2"/>
          <w:szCs w:val="24"/>
        </w:rPr>
        <w:t xml:space="preserve"> </w:t>
      </w:r>
      <w:r w:rsidRPr="004315FA">
        <w:rPr>
          <w:szCs w:val="24"/>
        </w:rPr>
        <w:t>от</w:t>
      </w:r>
      <w:r w:rsidRPr="004315FA">
        <w:rPr>
          <w:spacing w:val="-3"/>
          <w:szCs w:val="24"/>
        </w:rPr>
        <w:t xml:space="preserve"> </w:t>
      </w:r>
      <w:r w:rsidRPr="004315FA">
        <w:rPr>
          <w:szCs w:val="24"/>
        </w:rPr>
        <w:t>общинските</w:t>
      </w:r>
      <w:r w:rsidRPr="004315FA">
        <w:rPr>
          <w:spacing w:val="-3"/>
          <w:szCs w:val="24"/>
        </w:rPr>
        <w:t xml:space="preserve"> </w:t>
      </w:r>
      <w:r w:rsidRPr="004315FA">
        <w:rPr>
          <w:szCs w:val="24"/>
        </w:rPr>
        <w:t>социални</w:t>
      </w:r>
      <w:r w:rsidRPr="004315FA">
        <w:rPr>
          <w:spacing w:val="-3"/>
          <w:szCs w:val="24"/>
        </w:rPr>
        <w:t xml:space="preserve"> </w:t>
      </w:r>
      <w:r w:rsidRPr="004315FA">
        <w:rPr>
          <w:szCs w:val="24"/>
        </w:rPr>
        <w:t>институции.</w:t>
      </w:r>
    </w:p>
    <w:p w:rsidR="00E97D05" w:rsidRPr="004315FA" w:rsidRDefault="00E97D05" w:rsidP="00E97D05">
      <w:pPr>
        <w:widowControl w:val="0"/>
        <w:tabs>
          <w:tab w:val="left" w:pos="528"/>
        </w:tabs>
        <w:autoSpaceDE w:val="0"/>
        <w:autoSpaceDN w:val="0"/>
        <w:ind w:right="268"/>
        <w:rPr>
          <w:szCs w:val="24"/>
        </w:rPr>
      </w:pPr>
      <w:r w:rsidRPr="004315FA">
        <w:rPr>
          <w:rFonts w:eastAsia="Times New Roman"/>
          <w:szCs w:val="24"/>
          <w:lang w:eastAsia="bg-BG"/>
        </w:rPr>
        <w:t xml:space="preserve">3. </w:t>
      </w:r>
      <w:r w:rsidRPr="004315FA">
        <w:rPr>
          <w:rFonts w:eastAsia="Times New Roman"/>
        </w:rPr>
        <w:t>Осигуряване на ресурсни учители за краткосрочна и дългосрочна допълнителна подкрепа</w:t>
      </w:r>
      <w:r w:rsidRPr="004315FA">
        <w:rPr>
          <w:rFonts w:eastAsia="Times New Roman"/>
          <w:spacing w:val="-57"/>
        </w:rPr>
        <w:t xml:space="preserve"> </w:t>
      </w:r>
      <w:r w:rsidRPr="004315FA">
        <w:rPr>
          <w:rFonts w:eastAsia="Times New Roman"/>
        </w:rPr>
        <w:t>на</w:t>
      </w:r>
      <w:r w:rsidRPr="004315FA">
        <w:rPr>
          <w:rFonts w:eastAsia="Times New Roman"/>
          <w:spacing w:val="1"/>
        </w:rPr>
        <w:t xml:space="preserve"> </w:t>
      </w:r>
      <w:r w:rsidRPr="004315FA">
        <w:rPr>
          <w:rFonts w:eastAsia="Times New Roman"/>
        </w:rPr>
        <w:t>децата</w:t>
      </w:r>
      <w:r w:rsidRPr="004315FA">
        <w:rPr>
          <w:rFonts w:eastAsia="Times New Roman"/>
          <w:spacing w:val="1"/>
        </w:rPr>
        <w:t xml:space="preserve"> </w:t>
      </w:r>
      <w:r w:rsidRPr="004315FA">
        <w:rPr>
          <w:rFonts w:eastAsia="Times New Roman"/>
        </w:rPr>
        <w:t>и</w:t>
      </w:r>
      <w:r w:rsidRPr="004315FA">
        <w:rPr>
          <w:rFonts w:eastAsia="Times New Roman"/>
          <w:spacing w:val="1"/>
        </w:rPr>
        <w:t xml:space="preserve"> </w:t>
      </w:r>
      <w:r w:rsidRPr="004315FA">
        <w:rPr>
          <w:rFonts w:eastAsia="Times New Roman"/>
        </w:rPr>
        <w:t>учениците</w:t>
      </w:r>
      <w:r w:rsidRPr="004315FA">
        <w:rPr>
          <w:rFonts w:eastAsia="Times New Roman"/>
          <w:spacing w:val="1"/>
        </w:rPr>
        <w:t xml:space="preserve"> </w:t>
      </w:r>
      <w:r w:rsidRPr="004315FA">
        <w:rPr>
          <w:rFonts w:eastAsia="Times New Roman"/>
        </w:rPr>
        <w:t>със</w:t>
      </w:r>
      <w:r w:rsidRPr="004315FA">
        <w:rPr>
          <w:rFonts w:eastAsia="Times New Roman"/>
          <w:spacing w:val="1"/>
        </w:rPr>
        <w:t xml:space="preserve"> </w:t>
      </w:r>
      <w:r w:rsidRPr="004315FA">
        <w:rPr>
          <w:rFonts w:eastAsia="Times New Roman"/>
        </w:rPr>
        <w:t>СОП.</w:t>
      </w:r>
    </w:p>
    <w:p w:rsidR="00E97D05" w:rsidRPr="004315FA" w:rsidRDefault="00E97D05" w:rsidP="00E97D05">
      <w:pPr>
        <w:autoSpaceDE w:val="0"/>
        <w:autoSpaceDN w:val="0"/>
        <w:adjustRightInd w:val="0"/>
        <w:spacing w:before="120" w:after="120"/>
        <w:rPr>
          <w:rFonts w:eastAsia="Times New Roman"/>
          <w:i/>
          <w:szCs w:val="24"/>
          <w:lang w:eastAsia="bg-BG"/>
        </w:rPr>
      </w:pPr>
    </w:p>
    <w:p w:rsidR="00E23486" w:rsidRPr="00B14ADA" w:rsidRDefault="00C943F2" w:rsidP="00C943F2">
      <w:pPr>
        <w:autoSpaceDE w:val="0"/>
        <w:autoSpaceDN w:val="0"/>
        <w:adjustRightInd w:val="0"/>
        <w:spacing w:before="120" w:after="120"/>
        <w:rPr>
          <w:rFonts w:eastAsia="Times New Roman"/>
          <w:szCs w:val="24"/>
          <w:lang w:eastAsia="bg-BG"/>
        </w:rPr>
      </w:pPr>
      <w:r w:rsidRPr="00B14ADA">
        <w:rPr>
          <w:rFonts w:eastAsia="Times New Roman"/>
          <w:b/>
          <w:szCs w:val="24"/>
          <w:lang w:eastAsia="bg-BG"/>
        </w:rPr>
        <w:t>5.2.2.</w:t>
      </w:r>
      <w:r w:rsidR="00B14ADA" w:rsidRPr="00B14ADA">
        <w:rPr>
          <w:rFonts w:eastAsia="Times New Roman"/>
          <w:szCs w:val="24"/>
          <w:lang w:eastAsia="bg-BG"/>
        </w:rPr>
        <w:t xml:space="preserve"> </w:t>
      </w:r>
      <w:r w:rsidR="00E23486" w:rsidRPr="00B14ADA">
        <w:rPr>
          <w:rFonts w:eastAsia="Times New Roman"/>
          <w:szCs w:val="24"/>
          <w:lang w:eastAsia="bg-BG"/>
        </w:rPr>
        <w:t>Повишаване квалификацията на педагогическите специалисти за придобиване и усъвършенстване на компетентностите за идентифициране на потребностите и предоставяне на обща и допълнителна подкрепа.</w:t>
      </w:r>
    </w:p>
    <w:p w:rsidR="004B5B3B" w:rsidRPr="004315FA" w:rsidRDefault="004B5B3B" w:rsidP="00C943F2">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lastRenderedPageBreak/>
        <w:t>Дейности:</w:t>
      </w:r>
    </w:p>
    <w:p w:rsidR="00E97D05" w:rsidRPr="004315FA" w:rsidRDefault="00E97D05" w:rsidP="00E97D05">
      <w:pPr>
        <w:widowControl w:val="0"/>
        <w:autoSpaceDE w:val="0"/>
        <w:autoSpaceDN w:val="0"/>
        <w:spacing w:before="90"/>
        <w:ind w:right="268"/>
        <w:rPr>
          <w:szCs w:val="24"/>
        </w:rPr>
      </w:pPr>
      <w:r w:rsidRPr="004315FA">
        <w:rPr>
          <w:rFonts w:eastAsia="Times New Roman"/>
          <w:szCs w:val="24"/>
          <w:lang w:eastAsia="bg-BG"/>
        </w:rPr>
        <w:t>1.В</w:t>
      </w:r>
      <w:r w:rsidRPr="004315FA">
        <w:rPr>
          <w:szCs w:val="24"/>
        </w:rPr>
        <w:t>ключване</w:t>
      </w:r>
      <w:r w:rsidRPr="004315FA">
        <w:rPr>
          <w:spacing w:val="1"/>
          <w:szCs w:val="24"/>
        </w:rPr>
        <w:t xml:space="preserve"> </w:t>
      </w:r>
      <w:r w:rsidRPr="004315FA">
        <w:rPr>
          <w:szCs w:val="24"/>
        </w:rPr>
        <w:t>в</w:t>
      </w:r>
      <w:r w:rsidRPr="004315FA">
        <w:rPr>
          <w:spacing w:val="1"/>
          <w:szCs w:val="24"/>
        </w:rPr>
        <w:t xml:space="preserve"> </w:t>
      </w:r>
      <w:r w:rsidRPr="004315FA">
        <w:rPr>
          <w:szCs w:val="24"/>
        </w:rPr>
        <w:t>квалификационни обучения на учители, работещи в подкрепа личностното развитие на</w:t>
      </w:r>
      <w:r w:rsidRPr="004315FA">
        <w:rPr>
          <w:spacing w:val="1"/>
          <w:szCs w:val="24"/>
        </w:rPr>
        <w:t xml:space="preserve"> </w:t>
      </w:r>
      <w:r w:rsidRPr="004315FA">
        <w:rPr>
          <w:szCs w:val="24"/>
        </w:rPr>
        <w:t>децата</w:t>
      </w:r>
      <w:r w:rsidRPr="004315FA">
        <w:rPr>
          <w:spacing w:val="-1"/>
          <w:szCs w:val="24"/>
        </w:rPr>
        <w:t xml:space="preserve"> </w:t>
      </w:r>
      <w:r w:rsidRPr="004315FA">
        <w:rPr>
          <w:szCs w:val="24"/>
        </w:rPr>
        <w:t>и</w:t>
      </w:r>
      <w:r w:rsidRPr="004315FA">
        <w:rPr>
          <w:spacing w:val="2"/>
          <w:szCs w:val="24"/>
        </w:rPr>
        <w:t xml:space="preserve"> </w:t>
      </w:r>
      <w:r w:rsidRPr="004315FA">
        <w:rPr>
          <w:szCs w:val="24"/>
        </w:rPr>
        <w:t>учениците.</w:t>
      </w:r>
    </w:p>
    <w:p w:rsidR="00E97D05" w:rsidRPr="004315FA" w:rsidRDefault="00E97D05" w:rsidP="00E97D05">
      <w:pPr>
        <w:pStyle w:val="a4"/>
        <w:spacing w:line="259" w:lineRule="auto"/>
        <w:ind w:left="0" w:right="126"/>
        <w:jc w:val="left"/>
        <w:rPr>
          <w:rFonts w:eastAsia="Times New Roman"/>
          <w:szCs w:val="24"/>
          <w:lang w:eastAsia="bg-BG"/>
        </w:rPr>
      </w:pPr>
      <w:r w:rsidRPr="004315FA">
        <w:rPr>
          <w:rFonts w:eastAsia="Times New Roman"/>
          <w:szCs w:val="24"/>
          <w:lang w:eastAsia="bg-BG"/>
        </w:rPr>
        <w:t>2.Обучение на екипи за подкрепа за личностно развитие за възможността да извършват функционална оценка на децата и учениците и нуждата от подкрепа.</w:t>
      </w:r>
    </w:p>
    <w:p w:rsidR="00E97D05" w:rsidRPr="004315FA" w:rsidRDefault="00E97D05" w:rsidP="00E97D05">
      <w:pPr>
        <w:pStyle w:val="a4"/>
        <w:spacing w:line="259" w:lineRule="auto"/>
        <w:ind w:left="0" w:right="126"/>
        <w:jc w:val="left"/>
        <w:rPr>
          <w:rFonts w:eastAsia="Times New Roman"/>
          <w:szCs w:val="24"/>
          <w:lang w:eastAsia="bg-BG"/>
        </w:rPr>
      </w:pPr>
      <w:r w:rsidRPr="004315FA">
        <w:rPr>
          <w:rFonts w:eastAsia="Times New Roman"/>
          <w:szCs w:val="24"/>
          <w:lang w:eastAsia="bg-BG"/>
        </w:rPr>
        <w:t>3.Осигуряване на въвеждащо и продължаващо обучение от РЦПППО на лица, назначени на длъжността „помощник на учителя“ за групи и класове с деца или ученици със СОП.</w:t>
      </w:r>
    </w:p>
    <w:p w:rsidR="00E97D05" w:rsidRPr="004315FA" w:rsidRDefault="005E11F3" w:rsidP="00E97D05">
      <w:pPr>
        <w:widowControl w:val="0"/>
        <w:autoSpaceDE w:val="0"/>
        <w:autoSpaceDN w:val="0"/>
        <w:spacing w:before="90"/>
        <w:ind w:right="268"/>
        <w:rPr>
          <w:szCs w:val="24"/>
        </w:rPr>
      </w:pPr>
      <w:r w:rsidRPr="004315FA">
        <w:rPr>
          <w:szCs w:val="24"/>
        </w:rPr>
        <w:t>4.Обучение на екипи за подкрепа за личностно развитие за възможността да извършват   функционална оценка на децата и учениците и нуждата от подкрепа</w:t>
      </w:r>
    </w:p>
    <w:p w:rsidR="00E97D05" w:rsidRPr="004315FA" w:rsidRDefault="00E97D05" w:rsidP="00E97D05">
      <w:pPr>
        <w:autoSpaceDE w:val="0"/>
        <w:autoSpaceDN w:val="0"/>
        <w:adjustRightInd w:val="0"/>
        <w:spacing w:before="120" w:after="120"/>
        <w:rPr>
          <w:rFonts w:eastAsia="Times New Roman"/>
          <w:i/>
          <w:szCs w:val="24"/>
          <w:lang w:eastAsia="bg-BG"/>
        </w:rPr>
      </w:pPr>
    </w:p>
    <w:p w:rsidR="00E23486" w:rsidRPr="00B14ADA" w:rsidRDefault="00C943F2" w:rsidP="00C943F2">
      <w:pPr>
        <w:widowControl w:val="0"/>
        <w:autoSpaceDE w:val="0"/>
        <w:autoSpaceDN w:val="0"/>
        <w:ind w:right="789"/>
        <w:rPr>
          <w:rFonts w:eastAsia="Times New Roman"/>
          <w:szCs w:val="24"/>
        </w:rPr>
      </w:pPr>
      <w:r w:rsidRPr="00B14ADA">
        <w:rPr>
          <w:rFonts w:eastAsia="Times New Roman"/>
          <w:b/>
          <w:szCs w:val="24"/>
          <w:lang w:eastAsia="bg-BG"/>
        </w:rPr>
        <w:t>5.2.3.</w:t>
      </w:r>
      <w:r w:rsidR="00B14ADA">
        <w:rPr>
          <w:rFonts w:eastAsia="Times New Roman"/>
          <w:i/>
          <w:szCs w:val="24"/>
          <w:lang w:eastAsia="bg-BG"/>
        </w:rPr>
        <w:t xml:space="preserve"> </w:t>
      </w:r>
      <w:r w:rsidR="00E23486" w:rsidRPr="00B14ADA">
        <w:rPr>
          <w:rFonts w:eastAsia="Times New Roman"/>
          <w:szCs w:val="24"/>
        </w:rPr>
        <w:t>Методическа подкрепа на екипите за подкрепа за личностно развитие в</w:t>
      </w:r>
      <w:r w:rsidR="00E23486" w:rsidRPr="00B14ADA">
        <w:rPr>
          <w:rFonts w:eastAsia="Times New Roman"/>
          <w:spacing w:val="1"/>
          <w:szCs w:val="24"/>
        </w:rPr>
        <w:t xml:space="preserve"> </w:t>
      </w:r>
      <w:r w:rsidR="00E23486" w:rsidRPr="00B14ADA">
        <w:rPr>
          <w:rFonts w:eastAsia="Times New Roman"/>
          <w:szCs w:val="24"/>
        </w:rPr>
        <w:t>училищата и детските градини.</w:t>
      </w:r>
    </w:p>
    <w:p w:rsidR="004B5B3B" w:rsidRPr="004315FA" w:rsidRDefault="004B5B3B" w:rsidP="00C943F2">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86334A" w:rsidRPr="004315FA" w:rsidRDefault="0086334A" w:rsidP="0086334A">
      <w:pPr>
        <w:widowControl w:val="0"/>
        <w:autoSpaceDE w:val="0"/>
        <w:autoSpaceDN w:val="0"/>
        <w:ind w:right="789"/>
        <w:rPr>
          <w:rFonts w:eastAsia="Times New Roman"/>
          <w:szCs w:val="24"/>
        </w:rPr>
      </w:pPr>
      <w:r w:rsidRPr="004315FA">
        <w:rPr>
          <w:rFonts w:eastAsia="Times New Roman"/>
          <w:szCs w:val="24"/>
        </w:rPr>
        <w:t>1.Разпространение на информация, материали и образци за организиране на приобщаващото образование</w:t>
      </w:r>
    </w:p>
    <w:p w:rsidR="0086334A" w:rsidRPr="004315FA" w:rsidRDefault="0086334A" w:rsidP="0086334A">
      <w:pPr>
        <w:widowControl w:val="0"/>
        <w:autoSpaceDE w:val="0"/>
        <w:autoSpaceDN w:val="0"/>
        <w:ind w:right="789"/>
        <w:rPr>
          <w:rFonts w:eastAsia="Times New Roman"/>
          <w:szCs w:val="24"/>
        </w:rPr>
      </w:pPr>
      <w:r w:rsidRPr="004315FA">
        <w:rPr>
          <w:rFonts w:eastAsia="Times New Roman"/>
          <w:szCs w:val="24"/>
        </w:rPr>
        <w:t>2.Методическа подкрепа от РЦПППО при  нужда/ проблем, на ЕПЛР в ДГ и училищата.</w:t>
      </w:r>
    </w:p>
    <w:p w:rsidR="0086334A" w:rsidRPr="004315FA" w:rsidRDefault="0086334A" w:rsidP="0086334A">
      <w:pPr>
        <w:widowControl w:val="0"/>
        <w:autoSpaceDE w:val="0"/>
        <w:autoSpaceDN w:val="0"/>
        <w:ind w:right="789"/>
        <w:rPr>
          <w:rFonts w:eastAsia="Times New Roman"/>
          <w:szCs w:val="24"/>
        </w:rPr>
      </w:pPr>
      <w:r w:rsidRPr="004315FA">
        <w:rPr>
          <w:rFonts w:eastAsia="Times New Roman"/>
          <w:szCs w:val="24"/>
        </w:rPr>
        <w:t>3.Организиране на форми за представяне на добри практики на училищно, общинско и областно ниво</w:t>
      </w:r>
    </w:p>
    <w:p w:rsidR="0086334A" w:rsidRPr="004315FA" w:rsidRDefault="0086334A" w:rsidP="0086334A">
      <w:pPr>
        <w:widowControl w:val="0"/>
        <w:autoSpaceDE w:val="0"/>
        <w:autoSpaceDN w:val="0"/>
        <w:ind w:right="789"/>
        <w:rPr>
          <w:rFonts w:eastAsia="Times New Roman"/>
          <w:szCs w:val="24"/>
        </w:rPr>
      </w:pPr>
      <w:r w:rsidRPr="004315FA">
        <w:rPr>
          <w:rFonts w:eastAsia="Times New Roman"/>
          <w:szCs w:val="24"/>
        </w:rPr>
        <w:t>4.Индивидуално консултиране по конкретни казуси.</w:t>
      </w:r>
    </w:p>
    <w:p w:rsidR="00E23486" w:rsidRPr="004315FA" w:rsidRDefault="00E23486" w:rsidP="00E23486">
      <w:pPr>
        <w:pStyle w:val="a4"/>
        <w:widowControl w:val="0"/>
        <w:autoSpaceDE w:val="0"/>
        <w:autoSpaceDN w:val="0"/>
        <w:ind w:left="0" w:right="789"/>
        <w:rPr>
          <w:b/>
          <w:szCs w:val="24"/>
        </w:rPr>
      </w:pPr>
      <w:r w:rsidRPr="004315FA">
        <w:rPr>
          <w:rFonts w:eastAsia="Times New Roman"/>
          <w:b/>
          <w:szCs w:val="24"/>
        </w:rPr>
        <w:t xml:space="preserve">           </w:t>
      </w:r>
    </w:p>
    <w:p w:rsidR="00E23486" w:rsidRPr="004315FA" w:rsidRDefault="006A2162" w:rsidP="00300BC6">
      <w:pPr>
        <w:autoSpaceDE w:val="0"/>
        <w:autoSpaceDN w:val="0"/>
        <w:adjustRightInd w:val="0"/>
        <w:spacing w:before="120" w:after="120"/>
        <w:rPr>
          <w:rFonts w:eastAsiaTheme="minorHAnsi"/>
        </w:rPr>
      </w:pPr>
      <w:r w:rsidRPr="004315FA">
        <w:rPr>
          <w:rFonts w:eastAsiaTheme="minorHAnsi"/>
          <w:b/>
          <w:bCs/>
        </w:rPr>
        <w:t>5.3</w:t>
      </w:r>
      <w:r w:rsidR="00300BC6" w:rsidRPr="004315FA">
        <w:rPr>
          <w:rFonts w:eastAsiaTheme="minorHAnsi"/>
          <w:b/>
          <w:bCs/>
        </w:rPr>
        <w:t>.</w:t>
      </w:r>
      <w:r w:rsidRPr="004315FA">
        <w:rPr>
          <w:rFonts w:eastAsiaTheme="minorHAnsi"/>
          <w:b/>
          <w:bCs/>
        </w:rPr>
        <w:t xml:space="preserve"> Оперативна цел 3</w:t>
      </w:r>
      <w:r w:rsidRPr="004315FA">
        <w:rPr>
          <w:rFonts w:eastAsiaTheme="minorHAnsi"/>
        </w:rPr>
        <w:t xml:space="preserve">: Подобряване на </w:t>
      </w:r>
      <w:r w:rsidRPr="004315FA">
        <w:rPr>
          <w:rFonts w:eastAsiaTheme="minorHAnsi"/>
          <w:b/>
          <w:bCs/>
        </w:rPr>
        <w:t xml:space="preserve">материалните условия и достъпност на средата </w:t>
      </w:r>
      <w:r w:rsidRPr="004315FA">
        <w:rPr>
          <w:rFonts w:eastAsiaTheme="minorHAnsi"/>
        </w:rPr>
        <w:t>за обучение на деца и ученици със специални образователни потребности в институциите в системата на предучилищното и училищно образование;</w:t>
      </w:r>
    </w:p>
    <w:p w:rsidR="00F766C6" w:rsidRPr="00B14ADA" w:rsidRDefault="00300BC6" w:rsidP="00300BC6">
      <w:pPr>
        <w:autoSpaceDE w:val="0"/>
        <w:autoSpaceDN w:val="0"/>
        <w:adjustRightInd w:val="0"/>
        <w:spacing w:before="120" w:after="120"/>
        <w:rPr>
          <w:rFonts w:eastAsia="Times New Roman"/>
          <w:szCs w:val="24"/>
          <w:lang w:eastAsia="bg-BG"/>
        </w:rPr>
      </w:pPr>
      <w:r w:rsidRPr="00B14ADA">
        <w:rPr>
          <w:rFonts w:eastAsia="Times New Roman"/>
          <w:b/>
          <w:szCs w:val="24"/>
          <w:lang w:eastAsia="bg-BG"/>
        </w:rPr>
        <w:t>5.3.</w:t>
      </w:r>
      <w:r w:rsidR="00E23486" w:rsidRPr="00B14ADA">
        <w:rPr>
          <w:rFonts w:eastAsia="Times New Roman"/>
          <w:b/>
          <w:szCs w:val="24"/>
          <w:lang w:eastAsia="bg-BG"/>
        </w:rPr>
        <w:t>1.</w:t>
      </w:r>
      <w:r w:rsidR="00E23486" w:rsidRPr="00B14ADA">
        <w:rPr>
          <w:rFonts w:eastAsia="Times New Roman"/>
          <w:szCs w:val="24"/>
          <w:lang w:eastAsia="bg-BG"/>
        </w:rPr>
        <w:t xml:space="preserve"> Подобряване на достъпността на архитектурната среда в образователните институции като част от осигуряването на подкрепяща среда.</w:t>
      </w:r>
    </w:p>
    <w:p w:rsidR="004B5B3B" w:rsidRPr="004315FA" w:rsidRDefault="004B5B3B" w:rsidP="002E404A">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F766C6" w:rsidRPr="004315FA" w:rsidRDefault="00F766C6" w:rsidP="00F766C6">
      <w:pPr>
        <w:autoSpaceDE w:val="0"/>
        <w:autoSpaceDN w:val="0"/>
        <w:adjustRightInd w:val="0"/>
        <w:spacing w:before="120" w:after="120"/>
        <w:rPr>
          <w:rFonts w:eastAsiaTheme="minorHAnsi"/>
        </w:rPr>
      </w:pPr>
      <w:r w:rsidRPr="004315FA">
        <w:rPr>
          <w:rFonts w:eastAsiaTheme="minorHAnsi"/>
        </w:rPr>
        <w:t>1.Осигуряване на достъпна архитектурна среда – входове на училища и детски градини, детски площадки и съоръжения за игра и санитарно-хигиенни и спомагателни помещения</w:t>
      </w:r>
    </w:p>
    <w:p w:rsidR="00E23486" w:rsidRPr="00B14ADA" w:rsidRDefault="006A2162" w:rsidP="00300BC6">
      <w:pPr>
        <w:autoSpaceDE w:val="0"/>
        <w:autoSpaceDN w:val="0"/>
        <w:adjustRightInd w:val="0"/>
        <w:spacing w:before="120" w:after="120"/>
        <w:rPr>
          <w:rFonts w:eastAsiaTheme="minorHAnsi"/>
        </w:rPr>
      </w:pPr>
      <w:r w:rsidRPr="00B14ADA">
        <w:rPr>
          <w:rFonts w:eastAsiaTheme="minorHAnsi"/>
        </w:rPr>
        <w:t xml:space="preserve"> </w:t>
      </w:r>
      <w:r w:rsidR="00300BC6" w:rsidRPr="00B14ADA">
        <w:rPr>
          <w:rFonts w:eastAsiaTheme="minorHAnsi"/>
          <w:b/>
        </w:rPr>
        <w:t>5.3.2.</w:t>
      </w:r>
      <w:r w:rsidR="00B14ADA">
        <w:rPr>
          <w:rFonts w:eastAsiaTheme="minorHAnsi"/>
        </w:rPr>
        <w:t xml:space="preserve"> </w:t>
      </w:r>
      <w:r w:rsidR="00E23486" w:rsidRPr="00B14ADA">
        <w:rPr>
          <w:rFonts w:eastAsia="Times New Roman"/>
        </w:rPr>
        <w:t>Подобряване на специализираната подкрепяща среда в образователните</w:t>
      </w:r>
      <w:r w:rsidR="00E23486" w:rsidRPr="00B14ADA">
        <w:rPr>
          <w:rFonts w:eastAsia="Times New Roman"/>
          <w:spacing w:val="1"/>
        </w:rPr>
        <w:t xml:space="preserve"> </w:t>
      </w:r>
      <w:r w:rsidR="00E23486" w:rsidRPr="00B14ADA">
        <w:rPr>
          <w:rFonts w:eastAsia="Times New Roman"/>
        </w:rPr>
        <w:t>институции,</w:t>
      </w:r>
      <w:r w:rsidR="00E23486" w:rsidRPr="00B14ADA">
        <w:rPr>
          <w:rFonts w:eastAsia="Times New Roman"/>
          <w:spacing w:val="1"/>
        </w:rPr>
        <w:t xml:space="preserve"> </w:t>
      </w:r>
      <w:r w:rsidR="00E23486" w:rsidRPr="00B14ADA">
        <w:rPr>
          <w:rFonts w:eastAsia="Times New Roman"/>
        </w:rPr>
        <w:t>съобразно</w:t>
      </w:r>
      <w:r w:rsidR="00E23486" w:rsidRPr="00B14ADA">
        <w:rPr>
          <w:rFonts w:eastAsia="Times New Roman"/>
          <w:spacing w:val="1"/>
        </w:rPr>
        <w:t xml:space="preserve"> </w:t>
      </w:r>
      <w:r w:rsidR="00E23486" w:rsidRPr="00B14ADA">
        <w:rPr>
          <w:rFonts w:eastAsia="Times New Roman"/>
        </w:rPr>
        <w:t>нормативните</w:t>
      </w:r>
      <w:r w:rsidR="00E23486" w:rsidRPr="00B14ADA">
        <w:rPr>
          <w:rFonts w:eastAsia="Times New Roman"/>
          <w:spacing w:val="1"/>
        </w:rPr>
        <w:t xml:space="preserve"> </w:t>
      </w:r>
      <w:r w:rsidR="00E23486" w:rsidRPr="00B14ADA">
        <w:rPr>
          <w:rFonts w:eastAsia="Times New Roman"/>
        </w:rPr>
        <w:t>изисквания.</w:t>
      </w:r>
    </w:p>
    <w:p w:rsidR="004B5B3B" w:rsidRPr="004315FA" w:rsidRDefault="004B5B3B" w:rsidP="00300BC6">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F766C6" w:rsidRPr="004315FA" w:rsidRDefault="00F766C6" w:rsidP="00F766C6">
      <w:pPr>
        <w:autoSpaceDE w:val="0"/>
        <w:autoSpaceDN w:val="0"/>
        <w:adjustRightInd w:val="0"/>
        <w:spacing w:before="120" w:after="120"/>
        <w:rPr>
          <w:rFonts w:eastAsia="Times New Roman"/>
          <w:szCs w:val="24"/>
        </w:rPr>
      </w:pPr>
      <w:r w:rsidRPr="004315FA">
        <w:rPr>
          <w:rFonts w:eastAsia="Times New Roman"/>
          <w:szCs w:val="24"/>
        </w:rPr>
        <w:t>1.Разширяване на оборудваните кабинети за ресурсно подпомагане в училищата и детските</w:t>
      </w:r>
      <w:r w:rsidRPr="004315FA">
        <w:rPr>
          <w:rFonts w:eastAsia="Times New Roman"/>
          <w:spacing w:val="-57"/>
          <w:szCs w:val="24"/>
        </w:rPr>
        <w:t xml:space="preserve"> </w:t>
      </w:r>
      <w:r w:rsidRPr="004315FA">
        <w:rPr>
          <w:rFonts w:eastAsia="Times New Roman"/>
          <w:szCs w:val="24"/>
        </w:rPr>
        <w:t>градини,</w:t>
      </w:r>
      <w:r w:rsidRPr="004315FA">
        <w:rPr>
          <w:rFonts w:eastAsia="Times New Roman"/>
          <w:spacing w:val="1"/>
          <w:szCs w:val="24"/>
        </w:rPr>
        <w:t xml:space="preserve"> </w:t>
      </w:r>
      <w:r w:rsidRPr="004315FA">
        <w:rPr>
          <w:rFonts w:eastAsia="Times New Roman"/>
          <w:szCs w:val="24"/>
        </w:rPr>
        <w:t>в</w:t>
      </w:r>
      <w:r w:rsidRPr="004315FA">
        <w:rPr>
          <w:rFonts w:eastAsia="Times New Roman"/>
          <w:spacing w:val="1"/>
          <w:szCs w:val="24"/>
        </w:rPr>
        <w:t xml:space="preserve"> </w:t>
      </w:r>
      <w:r w:rsidRPr="004315FA">
        <w:rPr>
          <w:rFonts w:eastAsia="Times New Roman"/>
          <w:szCs w:val="24"/>
        </w:rPr>
        <w:t>които</w:t>
      </w:r>
      <w:r w:rsidRPr="004315FA">
        <w:rPr>
          <w:rFonts w:eastAsia="Times New Roman"/>
          <w:spacing w:val="1"/>
          <w:szCs w:val="24"/>
        </w:rPr>
        <w:t xml:space="preserve"> </w:t>
      </w:r>
      <w:r w:rsidRPr="004315FA">
        <w:rPr>
          <w:rFonts w:eastAsia="Times New Roman"/>
          <w:szCs w:val="24"/>
        </w:rPr>
        <w:t>има</w:t>
      </w:r>
      <w:r w:rsidRPr="004315FA">
        <w:rPr>
          <w:rFonts w:eastAsia="Times New Roman"/>
          <w:spacing w:val="1"/>
          <w:szCs w:val="24"/>
        </w:rPr>
        <w:t xml:space="preserve"> </w:t>
      </w:r>
      <w:r w:rsidRPr="004315FA">
        <w:rPr>
          <w:rFonts w:eastAsia="Times New Roman"/>
          <w:szCs w:val="24"/>
        </w:rPr>
        <w:t>деца</w:t>
      </w:r>
      <w:r w:rsidRPr="004315FA">
        <w:rPr>
          <w:rFonts w:eastAsia="Times New Roman"/>
          <w:spacing w:val="1"/>
          <w:szCs w:val="24"/>
        </w:rPr>
        <w:t xml:space="preserve"> </w:t>
      </w:r>
      <w:r w:rsidRPr="004315FA">
        <w:rPr>
          <w:rFonts w:eastAsia="Times New Roman"/>
          <w:szCs w:val="24"/>
        </w:rPr>
        <w:t>със</w:t>
      </w:r>
      <w:r w:rsidRPr="004315FA">
        <w:rPr>
          <w:rFonts w:eastAsia="Times New Roman"/>
          <w:spacing w:val="1"/>
          <w:szCs w:val="24"/>
        </w:rPr>
        <w:t xml:space="preserve"> </w:t>
      </w:r>
      <w:r w:rsidRPr="004315FA">
        <w:rPr>
          <w:rFonts w:eastAsia="Times New Roman"/>
          <w:szCs w:val="24"/>
        </w:rPr>
        <w:t>СОП</w:t>
      </w:r>
      <w:r w:rsidRPr="004315FA">
        <w:rPr>
          <w:rFonts w:eastAsia="Times New Roman"/>
          <w:spacing w:val="1"/>
          <w:szCs w:val="24"/>
        </w:rPr>
        <w:t xml:space="preserve"> </w:t>
      </w:r>
      <w:r w:rsidRPr="004315FA">
        <w:rPr>
          <w:rFonts w:eastAsia="Times New Roman"/>
          <w:szCs w:val="24"/>
        </w:rPr>
        <w:t>и</w:t>
      </w:r>
      <w:r w:rsidRPr="004315FA">
        <w:rPr>
          <w:rFonts w:eastAsia="Times New Roman"/>
          <w:spacing w:val="1"/>
          <w:szCs w:val="24"/>
        </w:rPr>
        <w:t xml:space="preserve"> </w:t>
      </w:r>
      <w:r w:rsidRPr="004315FA">
        <w:rPr>
          <w:rFonts w:eastAsia="Times New Roman"/>
          <w:szCs w:val="24"/>
        </w:rPr>
        <w:t>обогатяване</w:t>
      </w:r>
      <w:r w:rsidRPr="004315FA">
        <w:rPr>
          <w:rFonts w:eastAsia="Times New Roman"/>
          <w:spacing w:val="1"/>
          <w:szCs w:val="24"/>
        </w:rPr>
        <w:t xml:space="preserve"> </w:t>
      </w:r>
      <w:r w:rsidRPr="004315FA">
        <w:rPr>
          <w:rFonts w:eastAsia="Times New Roman"/>
          <w:szCs w:val="24"/>
        </w:rPr>
        <w:t>на</w:t>
      </w:r>
      <w:r w:rsidRPr="004315FA">
        <w:rPr>
          <w:rFonts w:eastAsia="Times New Roman"/>
          <w:spacing w:val="1"/>
          <w:szCs w:val="24"/>
        </w:rPr>
        <w:t xml:space="preserve"> </w:t>
      </w:r>
      <w:r w:rsidRPr="004315FA">
        <w:rPr>
          <w:rFonts w:eastAsia="Times New Roman"/>
          <w:szCs w:val="24"/>
        </w:rPr>
        <w:t>дидактичните</w:t>
      </w:r>
      <w:r w:rsidRPr="004315FA">
        <w:rPr>
          <w:rFonts w:eastAsia="Times New Roman"/>
          <w:spacing w:val="1"/>
          <w:szCs w:val="24"/>
        </w:rPr>
        <w:t xml:space="preserve"> </w:t>
      </w:r>
      <w:r w:rsidRPr="004315FA">
        <w:rPr>
          <w:rFonts w:eastAsia="Times New Roman"/>
          <w:szCs w:val="24"/>
        </w:rPr>
        <w:t>материали съобразно потребностите на децата.</w:t>
      </w:r>
      <w:r w:rsidRPr="004315FA">
        <w:t xml:space="preserve"> </w:t>
      </w:r>
      <w:r w:rsidRPr="004315FA">
        <w:rPr>
          <w:rFonts w:eastAsia="Times New Roman"/>
          <w:szCs w:val="24"/>
        </w:rPr>
        <w:t>Осигуряване на ниско и високо технологични средства и технологии при работа с деца и ученици със специални образователни потребности (СОП).</w:t>
      </w:r>
    </w:p>
    <w:p w:rsidR="00E23486" w:rsidRPr="00B14ADA" w:rsidRDefault="00300BC6" w:rsidP="00300BC6">
      <w:pPr>
        <w:autoSpaceDE w:val="0"/>
        <w:autoSpaceDN w:val="0"/>
        <w:adjustRightInd w:val="0"/>
        <w:spacing w:before="120" w:after="120"/>
        <w:rPr>
          <w:rFonts w:eastAsia="Times New Roman"/>
          <w:szCs w:val="24"/>
        </w:rPr>
      </w:pPr>
      <w:r w:rsidRPr="00B14ADA">
        <w:rPr>
          <w:rFonts w:eastAsia="Times New Roman"/>
          <w:b/>
          <w:szCs w:val="24"/>
        </w:rPr>
        <w:t>5.3.3.</w:t>
      </w:r>
      <w:r w:rsidR="00B14ADA" w:rsidRPr="00B14ADA">
        <w:rPr>
          <w:rFonts w:eastAsia="Times New Roman"/>
          <w:szCs w:val="24"/>
        </w:rPr>
        <w:t xml:space="preserve"> </w:t>
      </w:r>
      <w:r w:rsidR="00E23486" w:rsidRPr="00B14ADA">
        <w:rPr>
          <w:rFonts w:eastAsia="Times New Roman"/>
          <w:szCs w:val="24"/>
        </w:rPr>
        <w:t>Организиране</w:t>
      </w:r>
      <w:r w:rsidR="00E23486" w:rsidRPr="00B14ADA">
        <w:rPr>
          <w:rFonts w:eastAsia="Times New Roman"/>
          <w:spacing w:val="1"/>
          <w:szCs w:val="24"/>
        </w:rPr>
        <w:t xml:space="preserve"> </w:t>
      </w:r>
      <w:r w:rsidR="00E23486" w:rsidRPr="00B14ADA">
        <w:rPr>
          <w:rFonts w:eastAsia="Times New Roman"/>
          <w:szCs w:val="24"/>
        </w:rPr>
        <w:t>на</w:t>
      </w:r>
      <w:r w:rsidR="00E23486" w:rsidRPr="00B14ADA">
        <w:rPr>
          <w:rFonts w:eastAsia="Times New Roman"/>
          <w:spacing w:val="1"/>
          <w:szCs w:val="24"/>
        </w:rPr>
        <w:t xml:space="preserve"> </w:t>
      </w:r>
      <w:r w:rsidR="00E23486" w:rsidRPr="00B14ADA">
        <w:rPr>
          <w:rFonts w:eastAsia="Times New Roman"/>
          <w:szCs w:val="24"/>
        </w:rPr>
        <w:t>участие</w:t>
      </w:r>
      <w:r w:rsidR="00E23486" w:rsidRPr="00B14ADA">
        <w:rPr>
          <w:rFonts w:eastAsia="Times New Roman"/>
          <w:spacing w:val="1"/>
          <w:szCs w:val="24"/>
        </w:rPr>
        <w:t xml:space="preserve"> </w:t>
      </w:r>
      <w:r w:rsidR="00E23486" w:rsidRPr="00B14ADA">
        <w:rPr>
          <w:rFonts w:eastAsia="Times New Roman"/>
          <w:szCs w:val="24"/>
        </w:rPr>
        <w:t>на</w:t>
      </w:r>
      <w:r w:rsidR="00E23486" w:rsidRPr="00B14ADA">
        <w:rPr>
          <w:rFonts w:eastAsia="Times New Roman"/>
          <w:spacing w:val="1"/>
          <w:szCs w:val="24"/>
        </w:rPr>
        <w:t xml:space="preserve"> </w:t>
      </w:r>
      <w:r w:rsidR="00E23486" w:rsidRPr="00B14ADA">
        <w:rPr>
          <w:rFonts w:eastAsia="Times New Roman"/>
          <w:szCs w:val="24"/>
        </w:rPr>
        <w:t>учениците със</w:t>
      </w:r>
      <w:r w:rsidR="00E23486" w:rsidRPr="00B14ADA">
        <w:rPr>
          <w:rFonts w:eastAsia="Times New Roman"/>
          <w:spacing w:val="1"/>
          <w:szCs w:val="24"/>
        </w:rPr>
        <w:t xml:space="preserve"> </w:t>
      </w:r>
      <w:r w:rsidR="00E23486" w:rsidRPr="00B14ADA">
        <w:rPr>
          <w:rFonts w:eastAsia="Times New Roman"/>
          <w:szCs w:val="24"/>
        </w:rPr>
        <w:t>СОП в национални външни оценявания и държавни зрелостни изпити.</w:t>
      </w:r>
    </w:p>
    <w:p w:rsidR="004B5B3B" w:rsidRPr="004315FA" w:rsidRDefault="004B5B3B" w:rsidP="00300BC6">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F766C6" w:rsidRPr="004315FA" w:rsidRDefault="00F766C6" w:rsidP="00F766C6">
      <w:pPr>
        <w:autoSpaceDE w:val="0"/>
        <w:autoSpaceDN w:val="0"/>
        <w:adjustRightInd w:val="0"/>
        <w:spacing w:before="120" w:after="120"/>
        <w:rPr>
          <w:szCs w:val="24"/>
        </w:rPr>
      </w:pPr>
      <w:r w:rsidRPr="004315FA">
        <w:rPr>
          <w:szCs w:val="24"/>
        </w:rPr>
        <w:t>1.Разяснение</w:t>
      </w:r>
      <w:r w:rsidRPr="004315FA">
        <w:rPr>
          <w:spacing w:val="20"/>
          <w:szCs w:val="24"/>
        </w:rPr>
        <w:t xml:space="preserve"> </w:t>
      </w:r>
      <w:r w:rsidRPr="004315FA">
        <w:rPr>
          <w:szCs w:val="24"/>
        </w:rPr>
        <w:t>на</w:t>
      </w:r>
      <w:r w:rsidRPr="004315FA">
        <w:rPr>
          <w:spacing w:val="20"/>
          <w:szCs w:val="24"/>
        </w:rPr>
        <w:t xml:space="preserve"> </w:t>
      </w:r>
      <w:r w:rsidRPr="004315FA">
        <w:rPr>
          <w:szCs w:val="24"/>
        </w:rPr>
        <w:t>родителите</w:t>
      </w:r>
      <w:r w:rsidRPr="004315FA">
        <w:rPr>
          <w:spacing w:val="21"/>
          <w:szCs w:val="24"/>
        </w:rPr>
        <w:t xml:space="preserve"> </w:t>
      </w:r>
      <w:r w:rsidRPr="004315FA">
        <w:rPr>
          <w:szCs w:val="24"/>
        </w:rPr>
        <w:t>за</w:t>
      </w:r>
      <w:r w:rsidRPr="004315FA">
        <w:rPr>
          <w:spacing w:val="25"/>
          <w:szCs w:val="24"/>
        </w:rPr>
        <w:t xml:space="preserve"> </w:t>
      </w:r>
      <w:r w:rsidRPr="004315FA">
        <w:rPr>
          <w:szCs w:val="24"/>
        </w:rPr>
        <w:t>улесненията,</w:t>
      </w:r>
      <w:r w:rsidRPr="004315FA">
        <w:rPr>
          <w:spacing w:val="23"/>
          <w:szCs w:val="24"/>
        </w:rPr>
        <w:t xml:space="preserve"> </w:t>
      </w:r>
      <w:r w:rsidRPr="004315FA">
        <w:rPr>
          <w:szCs w:val="24"/>
        </w:rPr>
        <w:t>кои</w:t>
      </w:r>
      <w:r w:rsidRPr="004315FA">
        <w:rPr>
          <w:spacing w:val="24"/>
          <w:szCs w:val="24"/>
        </w:rPr>
        <w:t xml:space="preserve"> </w:t>
      </w:r>
      <w:r w:rsidRPr="004315FA">
        <w:rPr>
          <w:szCs w:val="24"/>
        </w:rPr>
        <w:t>ученици</w:t>
      </w:r>
      <w:r w:rsidRPr="004315FA">
        <w:rPr>
          <w:spacing w:val="22"/>
          <w:szCs w:val="24"/>
        </w:rPr>
        <w:t xml:space="preserve"> </w:t>
      </w:r>
      <w:r w:rsidRPr="004315FA">
        <w:rPr>
          <w:szCs w:val="24"/>
        </w:rPr>
        <w:t>със</w:t>
      </w:r>
      <w:r w:rsidRPr="004315FA">
        <w:rPr>
          <w:spacing w:val="21"/>
          <w:szCs w:val="24"/>
        </w:rPr>
        <w:t xml:space="preserve"> </w:t>
      </w:r>
      <w:r w:rsidRPr="004315FA">
        <w:rPr>
          <w:szCs w:val="24"/>
        </w:rPr>
        <w:t>СОП</w:t>
      </w:r>
      <w:r w:rsidRPr="004315FA">
        <w:rPr>
          <w:spacing w:val="20"/>
          <w:szCs w:val="24"/>
        </w:rPr>
        <w:t xml:space="preserve"> </w:t>
      </w:r>
      <w:r w:rsidRPr="004315FA">
        <w:rPr>
          <w:szCs w:val="24"/>
        </w:rPr>
        <w:t>могат</w:t>
      </w:r>
      <w:r w:rsidRPr="004315FA">
        <w:rPr>
          <w:spacing w:val="24"/>
          <w:szCs w:val="24"/>
        </w:rPr>
        <w:t xml:space="preserve"> </w:t>
      </w:r>
      <w:r w:rsidRPr="004315FA">
        <w:rPr>
          <w:szCs w:val="24"/>
        </w:rPr>
        <w:t>да</w:t>
      </w:r>
      <w:r w:rsidRPr="004315FA">
        <w:rPr>
          <w:spacing w:val="21"/>
          <w:szCs w:val="24"/>
        </w:rPr>
        <w:t xml:space="preserve"> </w:t>
      </w:r>
      <w:r w:rsidRPr="004315FA">
        <w:rPr>
          <w:szCs w:val="24"/>
        </w:rPr>
        <w:t>ползват</w:t>
      </w:r>
      <w:r w:rsidRPr="004315FA">
        <w:rPr>
          <w:spacing w:val="22"/>
          <w:szCs w:val="24"/>
        </w:rPr>
        <w:t xml:space="preserve"> </w:t>
      </w:r>
      <w:r w:rsidRPr="004315FA">
        <w:rPr>
          <w:szCs w:val="24"/>
        </w:rPr>
        <w:t>по</w:t>
      </w:r>
      <w:r w:rsidRPr="004315FA">
        <w:rPr>
          <w:spacing w:val="-57"/>
          <w:szCs w:val="24"/>
        </w:rPr>
        <w:t xml:space="preserve"> </w:t>
      </w:r>
      <w:r w:rsidRPr="004315FA">
        <w:rPr>
          <w:szCs w:val="24"/>
        </w:rPr>
        <w:t>време</w:t>
      </w:r>
      <w:r w:rsidRPr="004315FA">
        <w:rPr>
          <w:spacing w:val="-2"/>
          <w:szCs w:val="24"/>
        </w:rPr>
        <w:t xml:space="preserve"> </w:t>
      </w:r>
      <w:r w:rsidRPr="004315FA">
        <w:rPr>
          <w:szCs w:val="24"/>
        </w:rPr>
        <w:t>на</w:t>
      </w:r>
      <w:r w:rsidRPr="004315FA">
        <w:rPr>
          <w:spacing w:val="-2"/>
          <w:szCs w:val="24"/>
        </w:rPr>
        <w:t xml:space="preserve"> </w:t>
      </w:r>
      <w:r w:rsidRPr="004315FA">
        <w:rPr>
          <w:szCs w:val="24"/>
        </w:rPr>
        <w:t>национални външни</w:t>
      </w:r>
      <w:r w:rsidRPr="004315FA">
        <w:rPr>
          <w:spacing w:val="-1"/>
          <w:szCs w:val="24"/>
        </w:rPr>
        <w:t xml:space="preserve"> </w:t>
      </w:r>
      <w:r w:rsidRPr="004315FA">
        <w:rPr>
          <w:szCs w:val="24"/>
        </w:rPr>
        <w:t>оценявания</w:t>
      </w:r>
      <w:r w:rsidRPr="004315FA">
        <w:rPr>
          <w:spacing w:val="-1"/>
          <w:szCs w:val="24"/>
        </w:rPr>
        <w:t xml:space="preserve"> </w:t>
      </w:r>
      <w:r w:rsidRPr="004315FA">
        <w:rPr>
          <w:szCs w:val="24"/>
        </w:rPr>
        <w:t>и държавни</w:t>
      </w:r>
      <w:r w:rsidRPr="004315FA">
        <w:rPr>
          <w:spacing w:val="-1"/>
          <w:szCs w:val="24"/>
        </w:rPr>
        <w:t xml:space="preserve"> </w:t>
      </w:r>
      <w:r w:rsidRPr="004315FA">
        <w:rPr>
          <w:szCs w:val="24"/>
        </w:rPr>
        <w:t>зрелостни</w:t>
      </w:r>
      <w:r w:rsidRPr="004315FA">
        <w:rPr>
          <w:spacing w:val="-3"/>
          <w:szCs w:val="24"/>
        </w:rPr>
        <w:t xml:space="preserve"> </w:t>
      </w:r>
      <w:r w:rsidRPr="004315FA">
        <w:rPr>
          <w:szCs w:val="24"/>
        </w:rPr>
        <w:t>изпити.</w:t>
      </w:r>
    </w:p>
    <w:p w:rsidR="00300BC6" w:rsidRPr="004315FA" w:rsidRDefault="00300BC6" w:rsidP="00F766C6">
      <w:pPr>
        <w:autoSpaceDE w:val="0"/>
        <w:autoSpaceDN w:val="0"/>
        <w:adjustRightInd w:val="0"/>
        <w:spacing w:before="120" w:after="120"/>
        <w:rPr>
          <w:rFonts w:eastAsiaTheme="minorHAnsi"/>
          <w:i/>
        </w:rPr>
      </w:pPr>
    </w:p>
    <w:p w:rsidR="006A2162" w:rsidRPr="004315FA" w:rsidRDefault="006A2162" w:rsidP="00300BC6">
      <w:pPr>
        <w:autoSpaceDE w:val="0"/>
        <w:autoSpaceDN w:val="0"/>
        <w:adjustRightInd w:val="0"/>
        <w:spacing w:before="120" w:after="120"/>
        <w:rPr>
          <w:rFonts w:eastAsiaTheme="minorHAnsi"/>
        </w:rPr>
      </w:pPr>
      <w:r w:rsidRPr="004315FA">
        <w:rPr>
          <w:rFonts w:eastAsiaTheme="minorHAnsi"/>
          <w:b/>
          <w:bCs/>
        </w:rPr>
        <w:lastRenderedPageBreak/>
        <w:t>5</w:t>
      </w:r>
      <w:r w:rsidR="00300BC6" w:rsidRPr="004315FA">
        <w:rPr>
          <w:rFonts w:eastAsiaTheme="minorHAnsi"/>
          <w:b/>
          <w:bCs/>
        </w:rPr>
        <w:t>.</w:t>
      </w:r>
      <w:r w:rsidRPr="004315FA">
        <w:rPr>
          <w:rFonts w:eastAsiaTheme="minorHAnsi"/>
          <w:b/>
          <w:bCs/>
        </w:rPr>
        <w:t>4. Оперативна цел 4</w:t>
      </w:r>
      <w:r w:rsidRPr="004315FA">
        <w:rPr>
          <w:rFonts w:eastAsiaTheme="minorHAnsi"/>
        </w:rPr>
        <w:t xml:space="preserve">: Подобряване на </w:t>
      </w:r>
      <w:r w:rsidRPr="004315FA">
        <w:rPr>
          <w:rFonts w:eastAsiaTheme="minorHAnsi"/>
          <w:b/>
          <w:bCs/>
        </w:rPr>
        <w:t xml:space="preserve">взаимодействието </w:t>
      </w:r>
      <w:r w:rsidRPr="004315FA">
        <w:rPr>
          <w:rFonts w:eastAsiaTheme="minorHAnsi"/>
        </w:rPr>
        <w:t xml:space="preserve">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 </w:t>
      </w:r>
    </w:p>
    <w:p w:rsidR="00E23486" w:rsidRPr="00B14ADA" w:rsidRDefault="009A2D7C" w:rsidP="009A2D7C">
      <w:pPr>
        <w:autoSpaceDE w:val="0"/>
        <w:autoSpaceDN w:val="0"/>
        <w:adjustRightInd w:val="0"/>
        <w:spacing w:before="120" w:after="120"/>
        <w:rPr>
          <w:rFonts w:eastAsia="Times New Roman"/>
          <w:szCs w:val="24"/>
          <w:lang w:eastAsia="bg-BG"/>
        </w:rPr>
      </w:pPr>
      <w:r w:rsidRPr="00B14ADA">
        <w:rPr>
          <w:rFonts w:eastAsiaTheme="minorHAnsi"/>
          <w:b/>
        </w:rPr>
        <w:t>5.4.</w:t>
      </w:r>
      <w:r w:rsidR="00E23486" w:rsidRPr="00B14ADA">
        <w:rPr>
          <w:rFonts w:eastAsiaTheme="minorHAnsi"/>
          <w:b/>
        </w:rPr>
        <w:t>1.</w:t>
      </w:r>
      <w:r w:rsidR="00E23486" w:rsidRPr="00B14ADA">
        <w:rPr>
          <w:rFonts w:eastAsiaTheme="minorHAnsi"/>
        </w:rPr>
        <w:t xml:space="preserve"> </w:t>
      </w:r>
      <w:r w:rsidR="00E23486" w:rsidRPr="00B14ADA">
        <w:rPr>
          <w:rFonts w:eastAsia="Times New Roman"/>
          <w:szCs w:val="24"/>
          <w:lang w:eastAsia="bg-BG"/>
        </w:rPr>
        <w:t>Създаване и поддържане на добри междуинституционални взаимоотношения и практики за   своевременно уведомяване на отделите за закрила на детето от страна на училищата и детските градини в случаи на деца и ученици в риск.</w:t>
      </w:r>
    </w:p>
    <w:p w:rsidR="004B5B3B" w:rsidRPr="004315FA" w:rsidRDefault="004B5B3B" w:rsidP="009A2D7C">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943EDC" w:rsidRPr="004315FA" w:rsidRDefault="00943EDC" w:rsidP="00943EDC">
      <w:pPr>
        <w:autoSpaceDE w:val="0"/>
        <w:autoSpaceDN w:val="0"/>
        <w:adjustRightInd w:val="0"/>
        <w:spacing w:before="120" w:after="120"/>
        <w:rPr>
          <w:rFonts w:eastAsia="Times New Roman"/>
          <w:i/>
          <w:szCs w:val="24"/>
          <w:lang w:eastAsia="bg-BG"/>
        </w:rPr>
      </w:pPr>
      <w:r w:rsidRPr="004315FA">
        <w:rPr>
          <w:rFonts w:eastAsia="Times New Roman"/>
          <w:szCs w:val="24"/>
          <w:lang w:eastAsia="bg-BG"/>
        </w:rPr>
        <w:t>1. Обединяване на усилията и активно взаимодействие между образователните институции и общински и местни структури и органи за повишаване на обхвата на децата и учениците и отпадането от училище</w:t>
      </w:r>
    </w:p>
    <w:p w:rsidR="00E23486" w:rsidRPr="00B14ADA" w:rsidRDefault="009A2D7C" w:rsidP="009A2D7C">
      <w:pPr>
        <w:autoSpaceDE w:val="0"/>
        <w:autoSpaceDN w:val="0"/>
        <w:adjustRightInd w:val="0"/>
        <w:spacing w:before="120" w:after="120"/>
        <w:rPr>
          <w:rFonts w:eastAsia="Times New Roman"/>
          <w:szCs w:val="24"/>
          <w:lang w:eastAsia="bg-BG"/>
        </w:rPr>
      </w:pPr>
      <w:r w:rsidRPr="00B14ADA">
        <w:rPr>
          <w:rFonts w:eastAsia="Times New Roman"/>
          <w:b/>
          <w:szCs w:val="24"/>
          <w:lang w:eastAsia="bg-BG"/>
        </w:rPr>
        <w:t>5.4.</w:t>
      </w:r>
      <w:r w:rsidR="00E23486" w:rsidRPr="00B14ADA">
        <w:rPr>
          <w:rFonts w:eastAsia="Times New Roman"/>
          <w:b/>
          <w:szCs w:val="24"/>
          <w:lang w:eastAsia="bg-BG"/>
        </w:rPr>
        <w:t>2.</w:t>
      </w:r>
      <w:r w:rsidR="00E23486" w:rsidRPr="00B14ADA">
        <w:rPr>
          <w:rFonts w:eastAsia="Times New Roman"/>
          <w:szCs w:val="24"/>
          <w:lang w:eastAsia="bg-BG"/>
        </w:rPr>
        <w:t xml:space="preserve"> Регулярна и ефективна работа на образователните институции с родителите на деца и ученици с обучителни трудности, специални образователни потребности и с изявени дарби.</w:t>
      </w:r>
    </w:p>
    <w:p w:rsidR="004B5B3B" w:rsidRPr="004315FA" w:rsidRDefault="004B5B3B" w:rsidP="009A2D7C">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943EDC" w:rsidRPr="004315FA" w:rsidRDefault="00943EDC" w:rsidP="00943EDC">
      <w:pPr>
        <w:autoSpaceDE w:val="0"/>
        <w:autoSpaceDN w:val="0"/>
        <w:adjustRightInd w:val="0"/>
        <w:spacing w:before="120" w:after="120"/>
        <w:rPr>
          <w:rFonts w:eastAsia="Times New Roman"/>
          <w:szCs w:val="24"/>
          <w:lang w:eastAsia="bg-BG"/>
        </w:rPr>
      </w:pPr>
      <w:r w:rsidRPr="004315FA">
        <w:rPr>
          <w:rFonts w:eastAsia="Times New Roman"/>
          <w:szCs w:val="24"/>
          <w:lang w:eastAsia="bg-BG"/>
        </w:rPr>
        <w:t>1. Повишаване информираността на родителите относно затрудненията в образователния процес на техните деца и възможностите за преодоляването им, както и осигуряване на информация за процеса на приобщаващото образование</w:t>
      </w:r>
    </w:p>
    <w:p w:rsidR="00943EDC" w:rsidRPr="004315FA" w:rsidRDefault="00943EDC" w:rsidP="00943EDC">
      <w:pPr>
        <w:autoSpaceDE w:val="0"/>
        <w:autoSpaceDN w:val="0"/>
        <w:adjustRightInd w:val="0"/>
        <w:spacing w:before="120" w:after="120"/>
        <w:rPr>
          <w:rFonts w:eastAsia="Times New Roman"/>
          <w:szCs w:val="24"/>
          <w:lang w:eastAsia="bg-BG"/>
        </w:rPr>
      </w:pPr>
      <w:r w:rsidRPr="004315FA">
        <w:rPr>
          <w:rFonts w:eastAsia="Times New Roman"/>
          <w:szCs w:val="24"/>
          <w:lang w:eastAsia="bg-BG"/>
        </w:rPr>
        <w:t>2.Привличане и използване ресурса на родителите за обогатяване на възможностите на образователните институции за въздействие, социализация и развитие на децата и учениците с необходимост от обща и допълнителна подкрепа</w:t>
      </w:r>
    </w:p>
    <w:p w:rsidR="00943EDC" w:rsidRPr="004315FA" w:rsidRDefault="00943EDC" w:rsidP="00943EDC">
      <w:pPr>
        <w:autoSpaceDE w:val="0"/>
        <w:autoSpaceDN w:val="0"/>
        <w:adjustRightInd w:val="0"/>
        <w:spacing w:before="120" w:after="120"/>
        <w:rPr>
          <w:rFonts w:eastAsia="Times New Roman"/>
          <w:szCs w:val="24"/>
          <w:lang w:eastAsia="bg-BG"/>
        </w:rPr>
      </w:pPr>
      <w:r w:rsidRPr="004315FA">
        <w:rPr>
          <w:rFonts w:eastAsia="Times New Roman"/>
          <w:szCs w:val="24"/>
          <w:lang w:eastAsia="bg-BG"/>
        </w:rPr>
        <w:t>3.Информиране на родителите за възможностите за продължаване на образованието или за придобиване на професионална квалификация на учениците със СОП след VII и X клас и съвместен избор на най-благоприятна възможност за образование</w:t>
      </w:r>
    </w:p>
    <w:p w:rsidR="00943EDC" w:rsidRPr="004315FA" w:rsidRDefault="00943EDC" w:rsidP="00943EDC">
      <w:pPr>
        <w:autoSpaceDE w:val="0"/>
        <w:autoSpaceDN w:val="0"/>
        <w:adjustRightInd w:val="0"/>
        <w:spacing w:before="120" w:after="120"/>
        <w:rPr>
          <w:rFonts w:eastAsia="Times New Roman"/>
          <w:szCs w:val="24"/>
          <w:lang w:eastAsia="bg-BG"/>
        </w:rPr>
      </w:pPr>
      <w:r w:rsidRPr="004315FA">
        <w:rPr>
          <w:rFonts w:eastAsia="Times New Roman"/>
          <w:szCs w:val="24"/>
          <w:lang w:eastAsia="bg-BG"/>
        </w:rPr>
        <w:t>4.Работа (на училището, общината, социалните служби) с родителите и настойниците, които възпрепятстват децата редовно да посещават училище</w:t>
      </w:r>
    </w:p>
    <w:p w:rsidR="00943EDC" w:rsidRPr="004315FA" w:rsidRDefault="00943EDC" w:rsidP="00943EDC">
      <w:pPr>
        <w:autoSpaceDE w:val="0"/>
        <w:autoSpaceDN w:val="0"/>
        <w:adjustRightInd w:val="0"/>
        <w:spacing w:before="120" w:after="120"/>
        <w:rPr>
          <w:rFonts w:eastAsia="Times New Roman"/>
          <w:szCs w:val="24"/>
          <w:lang w:eastAsia="bg-BG"/>
        </w:rPr>
      </w:pPr>
      <w:r w:rsidRPr="004315FA">
        <w:rPr>
          <w:rFonts w:eastAsia="Times New Roman"/>
          <w:szCs w:val="24"/>
          <w:lang w:eastAsia="bg-BG"/>
        </w:rPr>
        <w:t>5.Консултиране на родителите на деца с изявени дарби и насочване към специалисти за развитие на детето. Популяризиране на дарители, кампании и юридически лица, подкрепящи даровити и талантливи деца</w:t>
      </w:r>
    </w:p>
    <w:p w:rsidR="00E23486" w:rsidRPr="00B14ADA" w:rsidRDefault="009A2D7C" w:rsidP="009A2D7C">
      <w:pPr>
        <w:autoSpaceDE w:val="0"/>
        <w:autoSpaceDN w:val="0"/>
        <w:adjustRightInd w:val="0"/>
        <w:spacing w:before="120" w:after="120"/>
        <w:rPr>
          <w:rFonts w:eastAsia="Times New Roman"/>
          <w:szCs w:val="24"/>
          <w:lang w:eastAsia="bg-BG"/>
        </w:rPr>
      </w:pPr>
      <w:r w:rsidRPr="00B14ADA">
        <w:rPr>
          <w:rFonts w:eastAsia="Times New Roman"/>
          <w:b/>
          <w:szCs w:val="24"/>
          <w:lang w:eastAsia="bg-BG"/>
        </w:rPr>
        <w:t>5.4.</w:t>
      </w:r>
      <w:r w:rsidR="00E23486" w:rsidRPr="00B14ADA">
        <w:rPr>
          <w:rFonts w:eastAsia="Times New Roman"/>
          <w:b/>
          <w:szCs w:val="24"/>
          <w:lang w:eastAsia="bg-BG"/>
        </w:rPr>
        <w:t>3.</w:t>
      </w:r>
      <w:r w:rsidR="00E23486" w:rsidRPr="00B14ADA">
        <w:rPr>
          <w:rFonts w:eastAsia="Times New Roman"/>
          <w:szCs w:val="24"/>
          <w:lang w:eastAsia="bg-BG"/>
        </w:rPr>
        <w:t xml:space="preserve"> Подобряване на координацията и сътрудничеството между институции по отношение на работата</w:t>
      </w:r>
      <w:r w:rsidR="00E23486" w:rsidRPr="00B14ADA">
        <w:rPr>
          <w:rFonts w:eastAsia="Times New Roman"/>
          <w:b/>
          <w:szCs w:val="24"/>
          <w:lang w:eastAsia="bg-BG"/>
        </w:rPr>
        <w:t xml:space="preserve"> </w:t>
      </w:r>
      <w:r w:rsidR="00E23486" w:rsidRPr="00B14ADA">
        <w:rPr>
          <w:rFonts w:eastAsia="Times New Roman"/>
          <w:szCs w:val="24"/>
          <w:lang w:eastAsia="bg-BG"/>
        </w:rPr>
        <w:t>с децата в риск (вкл. и риск от отпадане от учи</w:t>
      </w:r>
      <w:r w:rsidR="00EB1E06" w:rsidRPr="00B14ADA">
        <w:rPr>
          <w:rFonts w:eastAsia="Times New Roman"/>
          <w:szCs w:val="24"/>
          <w:lang w:eastAsia="bg-BG"/>
        </w:rPr>
        <w:t>лище) и деца, жертви на насилие</w:t>
      </w:r>
    </w:p>
    <w:p w:rsidR="004B5B3B" w:rsidRPr="004315FA" w:rsidRDefault="004B5B3B" w:rsidP="009A2D7C">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9A2D7C" w:rsidRPr="004315FA" w:rsidRDefault="009A2D7C" w:rsidP="002E404A">
      <w:pPr>
        <w:autoSpaceDE w:val="0"/>
        <w:autoSpaceDN w:val="0"/>
        <w:adjustRightInd w:val="0"/>
        <w:spacing w:before="120" w:after="120"/>
        <w:rPr>
          <w:rFonts w:eastAsiaTheme="minorHAnsi"/>
        </w:rPr>
      </w:pPr>
      <w:r w:rsidRPr="004315FA">
        <w:rPr>
          <w:rFonts w:eastAsiaTheme="minorHAnsi"/>
        </w:rPr>
        <w:t>1.</w:t>
      </w:r>
      <w:r w:rsidR="00804F17" w:rsidRPr="004315FA">
        <w:rPr>
          <w:rFonts w:eastAsiaTheme="minorHAnsi"/>
        </w:rPr>
        <w:t>Прилагане на Координационния механизъм за взаимодействие при работа в случаи на деца, жертви на насилие или в риск от насилие и за взаимодействие при кризисна интервенция, както и противодействие на училищния тормоз между децата и учениците в училище.</w:t>
      </w:r>
    </w:p>
    <w:p w:rsidR="006A2162" w:rsidRPr="004315FA" w:rsidRDefault="006A2162" w:rsidP="009A2D7C">
      <w:pPr>
        <w:autoSpaceDE w:val="0"/>
        <w:autoSpaceDN w:val="0"/>
        <w:adjustRightInd w:val="0"/>
        <w:spacing w:before="120" w:after="120"/>
        <w:rPr>
          <w:rFonts w:eastAsiaTheme="minorHAnsi"/>
        </w:rPr>
      </w:pPr>
      <w:r w:rsidRPr="004315FA">
        <w:rPr>
          <w:rFonts w:eastAsiaTheme="minorHAnsi"/>
          <w:b/>
          <w:bCs/>
        </w:rPr>
        <w:t>5</w:t>
      </w:r>
      <w:r w:rsidR="009A2D7C" w:rsidRPr="004315FA">
        <w:rPr>
          <w:rFonts w:eastAsiaTheme="minorHAnsi"/>
          <w:b/>
          <w:bCs/>
        </w:rPr>
        <w:t>.</w:t>
      </w:r>
      <w:r w:rsidRPr="004315FA">
        <w:rPr>
          <w:rFonts w:eastAsiaTheme="minorHAnsi"/>
          <w:b/>
          <w:bCs/>
        </w:rPr>
        <w:t>5. Оперативна цел 5</w:t>
      </w:r>
      <w:r w:rsidRPr="004315FA">
        <w:rPr>
          <w:rFonts w:eastAsiaTheme="minorHAnsi"/>
        </w:rPr>
        <w:t>: Подобряване на обществената информираност и чувствителност, относно целите и принципите на приобщаващото образование.</w:t>
      </w:r>
    </w:p>
    <w:p w:rsidR="00E23486" w:rsidRPr="00B14ADA" w:rsidRDefault="00B63AEE" w:rsidP="00B63AEE">
      <w:pPr>
        <w:autoSpaceDE w:val="0"/>
        <w:autoSpaceDN w:val="0"/>
        <w:adjustRightInd w:val="0"/>
        <w:spacing w:before="120" w:after="120"/>
        <w:rPr>
          <w:rFonts w:eastAsia="Times New Roman"/>
          <w:szCs w:val="24"/>
          <w:lang w:eastAsia="bg-BG"/>
        </w:rPr>
      </w:pPr>
      <w:r w:rsidRPr="00B14ADA">
        <w:rPr>
          <w:rFonts w:eastAsiaTheme="minorHAnsi"/>
          <w:b/>
        </w:rPr>
        <w:t>5.5.</w:t>
      </w:r>
      <w:r w:rsidR="00E23486" w:rsidRPr="00B14ADA">
        <w:rPr>
          <w:rFonts w:eastAsiaTheme="minorHAnsi"/>
          <w:b/>
        </w:rPr>
        <w:t>1.</w:t>
      </w:r>
      <w:r w:rsidR="00E23486" w:rsidRPr="00B14ADA">
        <w:rPr>
          <w:rFonts w:eastAsiaTheme="minorHAnsi"/>
        </w:rPr>
        <w:t xml:space="preserve"> </w:t>
      </w:r>
      <w:r w:rsidR="00E23486" w:rsidRPr="00B14ADA">
        <w:rPr>
          <w:rFonts w:eastAsia="Times New Roman"/>
          <w:szCs w:val="24"/>
          <w:lang w:eastAsia="bg-BG"/>
        </w:rPr>
        <w:t>Преодоляване на непознаването и предразсъдъците, за повишаване на информираността и чувствителността към децата и учениците със СОП.</w:t>
      </w:r>
    </w:p>
    <w:p w:rsidR="004B5B3B" w:rsidRPr="004315FA" w:rsidRDefault="004B5B3B" w:rsidP="00B63AEE">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731185" w:rsidRPr="004315FA" w:rsidRDefault="00731185" w:rsidP="00731185">
      <w:pPr>
        <w:autoSpaceDE w:val="0"/>
        <w:autoSpaceDN w:val="0"/>
        <w:adjustRightInd w:val="0"/>
        <w:spacing w:before="120" w:after="120"/>
        <w:rPr>
          <w:rFonts w:eastAsia="Times New Roman"/>
          <w:szCs w:val="24"/>
          <w:lang w:eastAsia="bg-BG"/>
        </w:rPr>
      </w:pPr>
      <w:r w:rsidRPr="004315FA">
        <w:rPr>
          <w:rFonts w:eastAsia="Times New Roman"/>
          <w:szCs w:val="24"/>
          <w:lang w:eastAsia="bg-BG"/>
        </w:rPr>
        <w:t>1.Организиране и провеждане на дейности,  насочени към местната общност за преодоляване на  предразсъдъците и  повишаване на информираността и чувствителността към децата и учениците, нуждаещи се от  допълнителна подкрепа за личностно развитие и включване в организирани общински и училищни дейности за толерантност и приобщаване.</w:t>
      </w:r>
    </w:p>
    <w:p w:rsidR="00731185" w:rsidRPr="004315FA" w:rsidRDefault="00731185" w:rsidP="00731185">
      <w:pPr>
        <w:autoSpaceDE w:val="0"/>
        <w:autoSpaceDN w:val="0"/>
        <w:adjustRightInd w:val="0"/>
        <w:spacing w:before="120" w:after="120"/>
        <w:rPr>
          <w:szCs w:val="24"/>
        </w:rPr>
      </w:pPr>
      <w:r w:rsidRPr="004315FA">
        <w:rPr>
          <w:rFonts w:eastAsia="Times New Roman"/>
          <w:szCs w:val="24"/>
          <w:lang w:eastAsia="bg-BG"/>
        </w:rPr>
        <w:lastRenderedPageBreak/>
        <w:t xml:space="preserve">2.Организиране и провеждане на </w:t>
      </w:r>
      <w:r w:rsidRPr="004315FA">
        <w:rPr>
          <w:szCs w:val="24"/>
        </w:rPr>
        <w:t>публични изяви, форуми и празници насочени към преодоляване на предразсъдъците и повишаване на чувствителността децата и учениците със специални образователни потребности.</w:t>
      </w:r>
    </w:p>
    <w:p w:rsidR="00731185" w:rsidRPr="004315FA" w:rsidRDefault="00731185" w:rsidP="00731185">
      <w:pPr>
        <w:autoSpaceDE w:val="0"/>
        <w:autoSpaceDN w:val="0"/>
        <w:adjustRightInd w:val="0"/>
        <w:spacing w:before="120" w:after="120"/>
        <w:rPr>
          <w:rFonts w:eastAsia="Times New Roman"/>
          <w:i/>
          <w:szCs w:val="24"/>
          <w:lang w:eastAsia="bg-BG"/>
        </w:rPr>
      </w:pPr>
      <w:r w:rsidRPr="004315FA">
        <w:rPr>
          <w:rFonts w:eastAsia="Times New Roman"/>
          <w:szCs w:val="24"/>
          <w:lang w:eastAsia="bg-BG"/>
        </w:rPr>
        <w:t>3.Публични изяви на заниманията по интереси насочени към позитивна изява на етническата идентичност и за етническа толерантност</w:t>
      </w:r>
    </w:p>
    <w:p w:rsidR="00E23486" w:rsidRPr="00B14ADA" w:rsidRDefault="00B63AEE" w:rsidP="00B63AEE">
      <w:pPr>
        <w:autoSpaceDE w:val="0"/>
        <w:autoSpaceDN w:val="0"/>
        <w:adjustRightInd w:val="0"/>
        <w:spacing w:before="120" w:after="120"/>
        <w:rPr>
          <w:rFonts w:eastAsia="Times New Roman"/>
          <w:szCs w:val="24"/>
        </w:rPr>
      </w:pPr>
      <w:r w:rsidRPr="00B14ADA">
        <w:rPr>
          <w:rFonts w:eastAsia="Times New Roman"/>
          <w:b/>
          <w:szCs w:val="24"/>
          <w:lang w:eastAsia="bg-BG"/>
        </w:rPr>
        <w:t>5.5.</w:t>
      </w:r>
      <w:r w:rsidR="00E23486" w:rsidRPr="00B14ADA">
        <w:rPr>
          <w:rFonts w:eastAsia="Times New Roman"/>
          <w:b/>
          <w:szCs w:val="24"/>
          <w:lang w:eastAsia="bg-BG"/>
        </w:rPr>
        <w:t>2.</w:t>
      </w:r>
      <w:r w:rsidR="00E23486" w:rsidRPr="00B14ADA">
        <w:rPr>
          <w:rFonts w:eastAsia="Times New Roman"/>
          <w:szCs w:val="24"/>
          <w:lang w:eastAsia="bg-BG"/>
        </w:rPr>
        <w:t xml:space="preserve"> </w:t>
      </w:r>
      <w:r w:rsidR="00E23486" w:rsidRPr="00B14ADA">
        <w:rPr>
          <w:rFonts w:eastAsia="Times New Roman"/>
          <w:szCs w:val="24"/>
        </w:rPr>
        <w:t>Сътрудничество с граждански организации в различни аспекти като квалификация на педагогическите специалисти, осигуряване на специалисти, проучвания, кампания, партньорски проекти</w:t>
      </w:r>
    </w:p>
    <w:p w:rsidR="004B5B3B" w:rsidRPr="004315FA" w:rsidRDefault="004B5B3B" w:rsidP="00B63AEE">
      <w:pPr>
        <w:autoSpaceDE w:val="0"/>
        <w:autoSpaceDN w:val="0"/>
        <w:adjustRightInd w:val="0"/>
        <w:spacing w:before="120" w:after="120"/>
        <w:rPr>
          <w:rFonts w:eastAsia="Times New Roman"/>
          <w:b/>
          <w:szCs w:val="24"/>
          <w:lang w:eastAsia="bg-BG"/>
        </w:rPr>
      </w:pPr>
      <w:r w:rsidRPr="004315FA">
        <w:rPr>
          <w:rFonts w:eastAsia="Times New Roman"/>
          <w:b/>
          <w:szCs w:val="24"/>
          <w:lang w:eastAsia="bg-BG"/>
        </w:rPr>
        <w:t>Дейности:</w:t>
      </w:r>
    </w:p>
    <w:p w:rsidR="00731185" w:rsidRPr="004315FA" w:rsidRDefault="00731185" w:rsidP="00731185">
      <w:pPr>
        <w:pStyle w:val="a4"/>
        <w:widowControl w:val="0"/>
        <w:autoSpaceDE w:val="0"/>
        <w:autoSpaceDN w:val="0"/>
        <w:ind w:left="0" w:right="268"/>
        <w:rPr>
          <w:rFonts w:eastAsia="Times New Roman"/>
          <w:szCs w:val="24"/>
        </w:rPr>
      </w:pPr>
      <w:r w:rsidRPr="004315FA">
        <w:rPr>
          <w:rFonts w:eastAsia="Times New Roman"/>
          <w:szCs w:val="24"/>
        </w:rPr>
        <w:t>1.Взаимодействие с НПО  за квалификация на педагогически и непедагогически специалисти и участие в партньорски проекти.</w:t>
      </w:r>
    </w:p>
    <w:p w:rsidR="0052665C" w:rsidRPr="004315FA" w:rsidRDefault="0052665C" w:rsidP="0048105A">
      <w:pPr>
        <w:autoSpaceDE w:val="0"/>
        <w:autoSpaceDN w:val="0"/>
        <w:adjustRightInd w:val="0"/>
        <w:spacing w:before="120" w:after="120"/>
        <w:rPr>
          <w:b/>
          <w:sz w:val="28"/>
        </w:rPr>
      </w:pPr>
    </w:p>
    <w:p w:rsidR="0048105A" w:rsidRPr="004315FA" w:rsidRDefault="002E404A" w:rsidP="0048105A">
      <w:pPr>
        <w:autoSpaceDE w:val="0"/>
        <w:autoSpaceDN w:val="0"/>
        <w:adjustRightInd w:val="0"/>
        <w:spacing w:before="120" w:after="120"/>
        <w:rPr>
          <w:rFonts w:eastAsiaTheme="minorHAnsi"/>
          <w:i/>
          <w:sz w:val="22"/>
        </w:rPr>
      </w:pPr>
      <w:r w:rsidRPr="004315FA">
        <w:rPr>
          <w:b/>
        </w:rPr>
        <w:t>6.</w:t>
      </w:r>
      <w:r w:rsidR="0052665C" w:rsidRPr="004315FA">
        <w:rPr>
          <w:b/>
        </w:rPr>
        <w:t xml:space="preserve"> ИНДИКАТОРИ ЗА ПОСТИГАНЕ НА ЦЕЛИТЕ НА СТРАТЕГИЯТА</w:t>
      </w:r>
    </w:p>
    <w:p w:rsidR="0052665C" w:rsidRPr="004315FA" w:rsidRDefault="0052665C" w:rsidP="0052665C">
      <w:pPr>
        <w:autoSpaceDE w:val="0"/>
        <w:autoSpaceDN w:val="0"/>
        <w:adjustRightInd w:val="0"/>
        <w:spacing w:before="120" w:after="120"/>
        <w:ind w:firstLine="720"/>
        <w:rPr>
          <w:rFonts w:eastAsiaTheme="minorHAnsi"/>
        </w:rPr>
      </w:pPr>
      <w:r w:rsidRPr="004315FA">
        <w:rPr>
          <w:rFonts w:eastAsiaTheme="minorHAnsi"/>
        </w:rPr>
        <w:t>Постигането на оперативните цели на Стратегията за подкрепа за личностно развитие на децата и учениците в община Правец (2023-2024 година) ще се следи чрез няколко основни индикатора:</w:t>
      </w:r>
    </w:p>
    <w:p w:rsidR="0052665C" w:rsidRPr="004315FA" w:rsidRDefault="00B14ADA" w:rsidP="0052665C">
      <w:pPr>
        <w:spacing w:before="120" w:after="120"/>
        <w:rPr>
          <w:rFonts w:eastAsiaTheme="minorHAnsi"/>
          <w:b/>
          <w:bCs/>
        </w:rPr>
      </w:pPr>
      <w:r>
        <w:rPr>
          <w:rFonts w:eastAsiaTheme="minorHAnsi"/>
          <w:bCs/>
        </w:rPr>
        <w:t>6</w:t>
      </w:r>
      <w:r w:rsidR="0052665C" w:rsidRPr="004315FA">
        <w:rPr>
          <w:rFonts w:eastAsiaTheme="minorHAnsi"/>
          <w:bCs/>
        </w:rPr>
        <w:t>.1.</w:t>
      </w:r>
      <w:r w:rsidR="0052665C" w:rsidRPr="004315FA">
        <w:rPr>
          <w:rFonts w:eastAsiaTheme="minorHAnsi"/>
          <w:b/>
          <w:bCs/>
        </w:rPr>
        <w:t xml:space="preserve"> </w:t>
      </w:r>
      <w:r w:rsidR="0052665C" w:rsidRPr="004315FA">
        <w:t>Брой деца и ученици, получили подкрепа – по видове подкрепа;</w:t>
      </w:r>
    </w:p>
    <w:p w:rsidR="0052665C" w:rsidRPr="004315FA" w:rsidRDefault="00B14ADA" w:rsidP="0052665C">
      <w:pPr>
        <w:spacing w:before="120" w:after="120"/>
        <w:rPr>
          <w:rFonts w:eastAsiaTheme="minorHAnsi"/>
          <w:bCs/>
        </w:rPr>
      </w:pPr>
      <w:r>
        <w:rPr>
          <w:rFonts w:eastAsiaTheme="minorHAnsi"/>
          <w:bCs/>
        </w:rPr>
        <w:t>6</w:t>
      </w:r>
      <w:r w:rsidR="0052665C" w:rsidRPr="004315FA">
        <w:rPr>
          <w:rFonts w:eastAsiaTheme="minorHAnsi"/>
          <w:bCs/>
        </w:rPr>
        <w:t xml:space="preserve">.2. </w:t>
      </w:r>
      <w:r w:rsidR="0052665C" w:rsidRPr="004315FA">
        <w:t xml:space="preserve">Брой </w:t>
      </w:r>
      <w:proofErr w:type="spellStart"/>
      <w:r w:rsidR="0052665C" w:rsidRPr="004315FA">
        <w:t>реинтегрирани</w:t>
      </w:r>
      <w:proofErr w:type="spellEnd"/>
      <w:r w:rsidR="0052665C" w:rsidRPr="004315FA">
        <w:t xml:space="preserve"> деца и ученици – според профила на отпадналите от образователната система;</w:t>
      </w:r>
    </w:p>
    <w:p w:rsidR="0052665C" w:rsidRPr="004315FA" w:rsidRDefault="00B14ADA" w:rsidP="0052665C">
      <w:pPr>
        <w:spacing w:before="120" w:after="120"/>
      </w:pPr>
      <w:r>
        <w:t>6</w:t>
      </w:r>
      <w:r w:rsidR="0052665C" w:rsidRPr="004315FA">
        <w:t>.3. Брой специалисти, ангажирани в процесите по осигуряване на подкрепа;</w:t>
      </w:r>
    </w:p>
    <w:p w:rsidR="009812E8" w:rsidRPr="004315FA" w:rsidRDefault="00B14ADA" w:rsidP="00BA19FF">
      <w:pPr>
        <w:autoSpaceDE w:val="0"/>
        <w:autoSpaceDN w:val="0"/>
        <w:adjustRightInd w:val="0"/>
        <w:spacing w:before="120" w:after="120"/>
        <w:rPr>
          <w:rFonts w:eastAsia="Times New Roman"/>
          <w:i/>
          <w:szCs w:val="24"/>
          <w:lang w:eastAsia="bg-BG"/>
        </w:rPr>
      </w:pPr>
      <w:r>
        <w:t>6</w:t>
      </w:r>
      <w:r w:rsidR="009812E8" w:rsidRPr="004315FA">
        <w:t xml:space="preserve">.4. Брой специалисти, включили се в обучения за повишаване на квалификациите и професионалната компетентност за </w:t>
      </w:r>
      <w:r w:rsidR="00BA19FF" w:rsidRPr="004315FA">
        <w:rPr>
          <w:rFonts w:eastAsia="Times New Roman"/>
          <w:szCs w:val="24"/>
          <w:lang w:eastAsia="bg-BG"/>
        </w:rPr>
        <w:t xml:space="preserve"> идентифициране на потребностите и предоставяне на обща и допълнителна подкрепа .</w:t>
      </w:r>
    </w:p>
    <w:p w:rsidR="0052665C" w:rsidRPr="004315FA" w:rsidRDefault="00B14ADA" w:rsidP="0052665C">
      <w:pPr>
        <w:spacing w:before="120" w:after="120"/>
      </w:pPr>
      <w:r>
        <w:t>6</w:t>
      </w:r>
      <w:r w:rsidR="009812E8" w:rsidRPr="004315FA">
        <w:t>.5</w:t>
      </w:r>
      <w:r w:rsidR="0052665C" w:rsidRPr="004315FA">
        <w:t>. Брой детски градини и училища, които организират и обезпечават ресурсното подпомагане на децата и учениците, брой деца/ученици със СОП в тях и процент спрямо общия брой деца и ученици със СОП;</w:t>
      </w:r>
    </w:p>
    <w:p w:rsidR="0052665C" w:rsidRPr="004315FA" w:rsidRDefault="00B14ADA" w:rsidP="0052665C">
      <w:pPr>
        <w:spacing w:before="120" w:after="120"/>
      </w:pPr>
      <w:r>
        <w:t>6</w:t>
      </w:r>
      <w:r w:rsidR="009812E8" w:rsidRPr="004315FA">
        <w:t>.6</w:t>
      </w:r>
      <w:r w:rsidR="0052665C" w:rsidRPr="004315FA">
        <w:t>.  Брой институции с подобрена подкрепяща образователна среда;</w:t>
      </w:r>
    </w:p>
    <w:p w:rsidR="0052665C" w:rsidRPr="004315FA" w:rsidRDefault="00B14ADA" w:rsidP="0052665C">
      <w:pPr>
        <w:spacing w:before="120" w:after="120"/>
      </w:pPr>
      <w:r>
        <w:t>6</w:t>
      </w:r>
      <w:r w:rsidR="0052665C" w:rsidRPr="004315FA">
        <w:t>.</w:t>
      </w:r>
      <w:r w:rsidR="009812E8" w:rsidRPr="004315FA">
        <w:t>7</w:t>
      </w:r>
      <w:r w:rsidR="0052665C" w:rsidRPr="004315FA">
        <w:t>. Брой реализирани проекти и програми, пряко насочени към осигуряване на подкрепа за личностно развитие на децата и учениците;</w:t>
      </w:r>
    </w:p>
    <w:p w:rsidR="0052665C" w:rsidRPr="004315FA" w:rsidRDefault="00B14ADA" w:rsidP="0052665C">
      <w:pPr>
        <w:spacing w:before="120" w:after="120"/>
        <w:ind w:right="-164"/>
      </w:pPr>
      <w:r>
        <w:t>6</w:t>
      </w:r>
      <w:r w:rsidR="009812E8" w:rsidRPr="004315FA">
        <w:t>.8</w:t>
      </w:r>
      <w:r w:rsidR="0052665C" w:rsidRPr="004315FA">
        <w:t>.  Резултати в ИСРМ за работата на екипите за обхват, съгласно ПМС №100/08.06.2020 г.;</w:t>
      </w:r>
    </w:p>
    <w:p w:rsidR="0052665C" w:rsidRPr="004315FA" w:rsidRDefault="00B14ADA" w:rsidP="0052665C">
      <w:pPr>
        <w:autoSpaceDE w:val="0"/>
        <w:autoSpaceDN w:val="0"/>
        <w:adjustRightInd w:val="0"/>
        <w:spacing w:before="120" w:after="120"/>
        <w:rPr>
          <w:rFonts w:eastAsiaTheme="minorHAnsi"/>
          <w:i/>
        </w:rPr>
      </w:pPr>
      <w:r>
        <w:t>6</w:t>
      </w:r>
      <w:r w:rsidR="009812E8" w:rsidRPr="004315FA">
        <w:t>.9</w:t>
      </w:r>
      <w:r w:rsidR="0052665C" w:rsidRPr="004315FA">
        <w:t>.  Резултати от работа в електронна среда (дистанционно) – при необходимост</w:t>
      </w:r>
    </w:p>
    <w:p w:rsidR="0052665C" w:rsidRPr="004315FA" w:rsidRDefault="0052665C" w:rsidP="0048105A">
      <w:pPr>
        <w:autoSpaceDE w:val="0"/>
        <w:autoSpaceDN w:val="0"/>
        <w:adjustRightInd w:val="0"/>
        <w:spacing w:before="120" w:after="120"/>
        <w:rPr>
          <w:rFonts w:eastAsiaTheme="minorHAnsi"/>
          <w:i/>
        </w:rPr>
      </w:pPr>
    </w:p>
    <w:p w:rsidR="0052665C" w:rsidRPr="004315FA" w:rsidRDefault="002F410B" w:rsidP="002D0B84">
      <w:pPr>
        <w:pStyle w:val="a4"/>
        <w:numPr>
          <w:ilvl w:val="0"/>
          <w:numId w:val="22"/>
        </w:numPr>
        <w:autoSpaceDE w:val="0"/>
        <w:autoSpaceDN w:val="0"/>
        <w:adjustRightInd w:val="0"/>
        <w:spacing w:before="120" w:after="120"/>
        <w:rPr>
          <w:rFonts w:eastAsiaTheme="minorHAnsi"/>
          <w:i/>
          <w:sz w:val="22"/>
        </w:rPr>
      </w:pPr>
      <w:r w:rsidRPr="004315FA">
        <w:rPr>
          <w:b/>
        </w:rPr>
        <w:t>КООРДИНИРАНЕ И ОЦЕНКА НА ИЗПЪЛНЕНИЕТО НА СТРАТЕГИЯТА</w:t>
      </w:r>
    </w:p>
    <w:p w:rsidR="002F410B" w:rsidRPr="004315FA" w:rsidRDefault="002F410B" w:rsidP="002F410B">
      <w:pPr>
        <w:spacing w:before="120" w:after="120"/>
        <w:rPr>
          <w:rFonts w:eastAsiaTheme="minorHAnsi"/>
        </w:rPr>
      </w:pPr>
      <w:r w:rsidRPr="004315FA">
        <w:rPr>
          <w:rFonts w:eastAsiaTheme="minorHAnsi"/>
        </w:rPr>
        <w:t xml:space="preserve">Общинската стратегия за подкрепа за личностно развитие на децата и учениците в община Правец (2023-2024) се изпълнява на общинско ниво от институциите, работещи е общината- община, детски градини, училища, дирекция „Социално подпомагане“ , читалища, спортни клубове и др. </w:t>
      </w:r>
    </w:p>
    <w:p w:rsidR="002F410B" w:rsidRPr="004315FA" w:rsidRDefault="002F410B" w:rsidP="002F410B">
      <w:pPr>
        <w:spacing w:before="120" w:after="120"/>
        <w:rPr>
          <w:rFonts w:eastAsiaTheme="minorHAnsi"/>
        </w:rPr>
      </w:pPr>
      <w:r w:rsidRPr="004315FA">
        <w:rPr>
          <w:rFonts w:eastAsiaTheme="minorHAnsi"/>
        </w:rPr>
        <w:t xml:space="preserve">    В изпълнение на чл. 197, ал .1 и 2 от </w:t>
      </w:r>
      <w:r w:rsidRPr="004315FA">
        <w:rPr>
          <w:rFonts w:eastAsiaTheme="minorHAnsi"/>
          <w:iCs/>
        </w:rPr>
        <w:t>ЗПУО,</w:t>
      </w:r>
      <w:r w:rsidRPr="004315FA">
        <w:rPr>
          <w:rFonts w:eastAsiaTheme="minorHAnsi"/>
          <w:i/>
          <w:iCs/>
        </w:rPr>
        <w:t xml:space="preserve"> </w:t>
      </w:r>
      <w:r w:rsidRPr="004315FA">
        <w:rPr>
          <w:rFonts w:eastAsiaTheme="minorHAnsi"/>
        </w:rPr>
        <w:t xml:space="preserve">    общината разработва общинска стратегия за личностно развитие на децата и учениците за период от 2 години, която се приема от Общинския съвет. </w:t>
      </w:r>
    </w:p>
    <w:p w:rsidR="002F410B" w:rsidRPr="004315FA" w:rsidRDefault="002F410B" w:rsidP="002F410B">
      <w:pPr>
        <w:spacing w:before="120" w:after="120"/>
        <w:rPr>
          <w:rFonts w:eastAsiaTheme="minorHAnsi"/>
        </w:rPr>
      </w:pPr>
      <w:r w:rsidRPr="004315FA">
        <w:rPr>
          <w:rFonts w:eastAsiaTheme="minorHAnsi"/>
        </w:rPr>
        <w:lastRenderedPageBreak/>
        <w:t xml:space="preserve">     За изпълнение на общинската стратегия, ежегодно  Общинският съвет, по предложение на кмета и след съгласуване с Регионалното управление на образованието, приема годишен план за изпълнение на дейностите за подкрепа на личностно развитие. </w:t>
      </w:r>
    </w:p>
    <w:p w:rsidR="003A3808" w:rsidRPr="004315FA" w:rsidRDefault="003A3808" w:rsidP="003A3808">
      <w:pPr>
        <w:spacing w:line="276" w:lineRule="auto"/>
        <w:rPr>
          <w:szCs w:val="24"/>
        </w:rPr>
      </w:pPr>
      <w:r w:rsidRPr="004315FA">
        <w:rPr>
          <w:szCs w:val="24"/>
        </w:rPr>
        <w:t xml:space="preserve">      Изпълнението на Годишния общински план се координира и отчита в сроковете, посочени в чл. 197, ал. 3 от ЗПУО. Изпълнението на Общинския план се отчита и на областно ниво – до 01 март на следващата година следва в Областна администрация София област да се представи отчет за изпълнението на дейностите по Общинския годишен план.</w:t>
      </w:r>
    </w:p>
    <w:p w:rsidR="00045F78" w:rsidRPr="004315FA" w:rsidRDefault="00045F78" w:rsidP="00045F78">
      <w:pPr>
        <w:pStyle w:val="a4"/>
        <w:spacing w:line="276" w:lineRule="auto"/>
        <w:ind w:left="0" w:firstLine="284"/>
        <w:rPr>
          <w:szCs w:val="24"/>
        </w:rPr>
      </w:pPr>
      <w:r w:rsidRPr="004315FA">
        <w:rPr>
          <w:szCs w:val="24"/>
        </w:rPr>
        <w:t>Общинската стратегия за подкрепа за личностно развитие на децата и учениците в Община Правец (2023-2024) има условна финансова рамка, тъй като няма да управлява пряко ресурси. Тя очертава единствено основните източници на финансиране:</w:t>
      </w:r>
    </w:p>
    <w:p w:rsidR="00045F78" w:rsidRPr="004315FA" w:rsidRDefault="00045F78" w:rsidP="002D0B84">
      <w:pPr>
        <w:pStyle w:val="a4"/>
        <w:numPr>
          <w:ilvl w:val="0"/>
          <w:numId w:val="1"/>
        </w:numPr>
        <w:spacing w:line="276" w:lineRule="auto"/>
        <w:ind w:left="284" w:hanging="284"/>
        <w:rPr>
          <w:szCs w:val="24"/>
        </w:rPr>
      </w:pPr>
      <w:r w:rsidRPr="004315FA">
        <w:rPr>
          <w:szCs w:val="24"/>
        </w:rPr>
        <w:t>Общински бюджет;</w:t>
      </w:r>
    </w:p>
    <w:p w:rsidR="00045F78" w:rsidRPr="004315FA" w:rsidRDefault="00045F78" w:rsidP="002D0B84">
      <w:pPr>
        <w:pStyle w:val="a4"/>
        <w:numPr>
          <w:ilvl w:val="0"/>
          <w:numId w:val="1"/>
        </w:numPr>
        <w:spacing w:line="276" w:lineRule="auto"/>
        <w:ind w:left="284" w:hanging="284"/>
        <w:rPr>
          <w:szCs w:val="24"/>
        </w:rPr>
      </w:pPr>
      <w:r w:rsidRPr="004315FA">
        <w:rPr>
          <w:szCs w:val="24"/>
        </w:rPr>
        <w:t>Делегирани бюджети на училища, детски градини, общински институции, учреждения и други;</w:t>
      </w:r>
    </w:p>
    <w:p w:rsidR="00045F78" w:rsidRPr="004315FA" w:rsidRDefault="00045F78" w:rsidP="002D0B84">
      <w:pPr>
        <w:pStyle w:val="a4"/>
        <w:numPr>
          <w:ilvl w:val="0"/>
          <w:numId w:val="1"/>
        </w:numPr>
        <w:spacing w:line="276" w:lineRule="auto"/>
        <w:ind w:left="284" w:hanging="284"/>
        <w:rPr>
          <w:szCs w:val="24"/>
        </w:rPr>
      </w:pPr>
      <w:r w:rsidRPr="004315FA">
        <w:rPr>
          <w:szCs w:val="24"/>
        </w:rPr>
        <w:t>Бюджети на Министерство на образованието и науката, Министерство на културата, Министерство на здравеопазването, Министерство на младежта и спорта;</w:t>
      </w:r>
    </w:p>
    <w:p w:rsidR="00045F78" w:rsidRPr="004315FA" w:rsidRDefault="00045F78" w:rsidP="002D0B84">
      <w:pPr>
        <w:pStyle w:val="a4"/>
        <w:numPr>
          <w:ilvl w:val="0"/>
          <w:numId w:val="1"/>
        </w:numPr>
        <w:spacing w:line="276" w:lineRule="auto"/>
        <w:ind w:left="284" w:hanging="284"/>
        <w:rPr>
          <w:szCs w:val="24"/>
        </w:rPr>
      </w:pPr>
      <w:r w:rsidRPr="004315FA">
        <w:rPr>
          <w:szCs w:val="24"/>
        </w:rPr>
        <w:t>Фондове на Европейския съюз – Оперативна програма „Наука и образование за интелигентен растеж”, Оперативна програма „Развитие на човешките ресурси” и други;</w:t>
      </w:r>
    </w:p>
    <w:p w:rsidR="00045F78" w:rsidRPr="004315FA" w:rsidRDefault="00045F78" w:rsidP="002D0B84">
      <w:pPr>
        <w:pStyle w:val="a4"/>
        <w:numPr>
          <w:ilvl w:val="0"/>
          <w:numId w:val="1"/>
        </w:numPr>
        <w:spacing w:line="276" w:lineRule="auto"/>
        <w:ind w:left="284" w:hanging="284"/>
        <w:rPr>
          <w:szCs w:val="24"/>
        </w:rPr>
      </w:pPr>
      <w:r w:rsidRPr="004315FA">
        <w:rPr>
          <w:szCs w:val="24"/>
        </w:rPr>
        <w:t>Частно финансиране, дарения.</w:t>
      </w:r>
    </w:p>
    <w:p w:rsidR="003A3808" w:rsidRPr="004315FA" w:rsidRDefault="003A3808" w:rsidP="003A3808">
      <w:pPr>
        <w:spacing w:line="276" w:lineRule="auto"/>
        <w:rPr>
          <w:color w:val="FF0000"/>
          <w:szCs w:val="24"/>
        </w:rPr>
      </w:pPr>
    </w:p>
    <w:p w:rsidR="00CA04F4" w:rsidRPr="004315FA" w:rsidRDefault="008A1954" w:rsidP="002D0B84">
      <w:pPr>
        <w:pStyle w:val="a4"/>
        <w:numPr>
          <w:ilvl w:val="0"/>
          <w:numId w:val="22"/>
        </w:numPr>
        <w:autoSpaceDE w:val="0"/>
        <w:autoSpaceDN w:val="0"/>
        <w:adjustRightInd w:val="0"/>
        <w:spacing w:before="120" w:after="120"/>
        <w:rPr>
          <w:rFonts w:eastAsiaTheme="minorHAnsi"/>
          <w:i/>
          <w:sz w:val="22"/>
        </w:rPr>
      </w:pPr>
      <w:r w:rsidRPr="004315FA">
        <w:rPr>
          <w:b/>
          <w:bCs/>
        </w:rPr>
        <w:t>ОСИГУРЯВАНЕ НА ИНФОРМАЦИЯ И ПУБЛИЧНОСТ</w:t>
      </w:r>
    </w:p>
    <w:p w:rsidR="00CA04F4" w:rsidRPr="004315FA" w:rsidRDefault="00111249" w:rsidP="00DD76A7">
      <w:pPr>
        <w:tabs>
          <w:tab w:val="left" w:pos="426"/>
        </w:tabs>
        <w:spacing w:line="276" w:lineRule="auto"/>
        <w:rPr>
          <w:b/>
          <w:szCs w:val="24"/>
        </w:rPr>
      </w:pPr>
      <w:r w:rsidRPr="004315FA">
        <w:rPr>
          <w:szCs w:val="24"/>
        </w:rPr>
        <w:tab/>
      </w:r>
      <w:r w:rsidR="00CA04F4" w:rsidRPr="004315FA">
        <w:rPr>
          <w:szCs w:val="24"/>
        </w:rPr>
        <w:t xml:space="preserve">Популяризирането на Общинската стратегия </w:t>
      </w:r>
      <w:r w:rsidR="00660182" w:rsidRPr="004315FA">
        <w:rPr>
          <w:bCs/>
          <w:szCs w:val="24"/>
        </w:rPr>
        <w:t xml:space="preserve">за подкрепа на личностното развитие на децата и учениците в Община </w:t>
      </w:r>
      <w:r w:rsidR="008A1954" w:rsidRPr="004315FA">
        <w:rPr>
          <w:bCs/>
          <w:szCs w:val="24"/>
        </w:rPr>
        <w:t>Правец</w:t>
      </w:r>
      <w:r w:rsidR="00660182" w:rsidRPr="004315FA">
        <w:rPr>
          <w:bCs/>
          <w:szCs w:val="24"/>
        </w:rPr>
        <w:t xml:space="preserve"> </w:t>
      </w:r>
      <w:r w:rsidR="00CA04F4" w:rsidRPr="004315FA">
        <w:rPr>
          <w:szCs w:val="24"/>
        </w:rPr>
        <w:t>се реализира чрез публикуването й на оф</w:t>
      </w:r>
      <w:r w:rsidR="00804EE0" w:rsidRPr="004315FA">
        <w:rPr>
          <w:szCs w:val="24"/>
        </w:rPr>
        <w:t xml:space="preserve">ициалната интернет страница на </w:t>
      </w:r>
      <w:r w:rsidR="00DE5DE1" w:rsidRPr="004315FA">
        <w:rPr>
          <w:szCs w:val="24"/>
        </w:rPr>
        <w:t>община Правец</w:t>
      </w:r>
      <w:r w:rsidR="00CA04F4" w:rsidRPr="004315FA">
        <w:rPr>
          <w:szCs w:val="24"/>
        </w:rPr>
        <w:t>.</w:t>
      </w:r>
    </w:p>
    <w:p w:rsidR="00660182" w:rsidRPr="004315FA" w:rsidRDefault="00660182" w:rsidP="00DD76A7">
      <w:pPr>
        <w:spacing w:line="276" w:lineRule="auto"/>
        <w:ind w:firstLine="708"/>
        <w:rPr>
          <w:color w:val="FF0000"/>
          <w:szCs w:val="24"/>
        </w:rPr>
      </w:pPr>
    </w:p>
    <w:p w:rsidR="00621444" w:rsidRPr="004315FA" w:rsidRDefault="00621444" w:rsidP="00621444">
      <w:pPr>
        <w:rPr>
          <w:color w:val="FF0000"/>
          <w:szCs w:val="24"/>
        </w:rPr>
      </w:pPr>
    </w:p>
    <w:p w:rsidR="008A6036" w:rsidRPr="004315FA" w:rsidRDefault="008A6036" w:rsidP="008A6036">
      <w:pPr>
        <w:rPr>
          <w:color w:val="FF0000"/>
          <w:szCs w:val="24"/>
        </w:rPr>
      </w:pPr>
    </w:p>
    <w:p w:rsidR="008A6036" w:rsidRPr="004315FA" w:rsidRDefault="008A6036" w:rsidP="008A6036">
      <w:pPr>
        <w:rPr>
          <w:color w:val="FF0000"/>
          <w:szCs w:val="24"/>
        </w:rPr>
      </w:pPr>
    </w:p>
    <w:p w:rsidR="00F313EF" w:rsidRPr="004315FA" w:rsidRDefault="00F313EF" w:rsidP="008A6036">
      <w:pPr>
        <w:rPr>
          <w:color w:val="FF0000"/>
          <w:szCs w:val="24"/>
        </w:rPr>
      </w:pPr>
    </w:p>
    <w:sectPr w:rsidR="00F313EF" w:rsidRPr="004315FA" w:rsidSect="00721B76">
      <w:headerReference w:type="default" r:id="rId10"/>
      <w:footerReference w:type="default" r:id="rId11"/>
      <w:pgSz w:w="11906" w:h="16838"/>
      <w:pgMar w:top="1135" w:right="1133"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DBD" w:rsidRDefault="008B6DBD" w:rsidP="00C97D0E">
      <w:r>
        <w:separator/>
      </w:r>
    </w:p>
  </w:endnote>
  <w:endnote w:type="continuationSeparator" w:id="0">
    <w:p w:rsidR="008B6DBD" w:rsidRDefault="008B6DBD" w:rsidP="00C9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TimesNewRomanPSMT">
    <w:altName w:val="Yu Gothic UI"/>
    <w:panose1 w:val="00000000000000000000"/>
    <w:charset w:val="80"/>
    <w:family w:val="auto"/>
    <w:notTrueType/>
    <w:pitch w:val="default"/>
    <w:sig w:usb0="00000000"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96582"/>
      <w:docPartObj>
        <w:docPartGallery w:val="Page Numbers (Bottom of Page)"/>
        <w:docPartUnique/>
      </w:docPartObj>
    </w:sdtPr>
    <w:sdtEndPr/>
    <w:sdtContent>
      <w:p w:rsidR="004315FA" w:rsidRDefault="004315FA">
        <w:pPr>
          <w:pStyle w:val="a9"/>
          <w:jc w:val="right"/>
        </w:pPr>
        <w:r>
          <w:fldChar w:fldCharType="begin"/>
        </w:r>
        <w:r>
          <w:instrText>PAGE   \* MERGEFORMAT</w:instrText>
        </w:r>
        <w:r>
          <w:fldChar w:fldCharType="separate"/>
        </w:r>
        <w:r w:rsidR="00EB186F">
          <w:rPr>
            <w:noProof/>
          </w:rPr>
          <w:t>15</w:t>
        </w:r>
        <w:r>
          <w:fldChar w:fldCharType="end"/>
        </w:r>
      </w:p>
    </w:sdtContent>
  </w:sdt>
  <w:p w:rsidR="004315FA" w:rsidRDefault="004315F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DBD" w:rsidRDefault="008B6DBD" w:rsidP="00C97D0E">
      <w:r>
        <w:separator/>
      </w:r>
    </w:p>
  </w:footnote>
  <w:footnote w:type="continuationSeparator" w:id="0">
    <w:p w:rsidR="008B6DBD" w:rsidRDefault="008B6DBD" w:rsidP="00C97D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5FA" w:rsidRDefault="004315FA">
    <w:pPr>
      <w:pStyle w:val="a7"/>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655B"/>
    <w:multiLevelType w:val="hybridMultilevel"/>
    <w:tmpl w:val="42D44B22"/>
    <w:lvl w:ilvl="0" w:tplc="04020001">
      <w:start w:val="1"/>
      <w:numFmt w:val="bullet"/>
      <w:lvlText w:val=""/>
      <w:lvlJc w:val="left"/>
      <w:pPr>
        <w:ind w:left="720" w:hanging="360"/>
      </w:pPr>
      <w:rPr>
        <w:rFonts w:ascii="Symbol" w:hAnsi="Symbol" w:hint="default"/>
      </w:rPr>
    </w:lvl>
    <w:lvl w:ilvl="1" w:tplc="EC0AF86C">
      <w:start w:val="65535"/>
      <w:numFmt w:val="bullet"/>
      <w:lvlText w:val="•"/>
      <w:lvlJc w:val="left"/>
      <w:pPr>
        <w:ind w:left="1440" w:hanging="360"/>
      </w:pPr>
      <w:rPr>
        <w:rFonts w:ascii="Times New Roman" w:hAnsi="Times New Roman" w:cs="Times New Roman" w:hint="default"/>
      </w:rPr>
    </w:lvl>
    <w:lvl w:ilvl="2" w:tplc="BB426CFA">
      <w:numFmt w:val="bullet"/>
      <w:lvlText w:val="-"/>
      <w:lvlJc w:val="left"/>
      <w:pPr>
        <w:ind w:left="2160" w:hanging="360"/>
      </w:pPr>
      <w:rPr>
        <w:rFonts w:ascii="Times New Roman" w:eastAsia="Times New Roman"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35801DB"/>
    <w:multiLevelType w:val="multilevel"/>
    <w:tmpl w:val="BF9A16BA"/>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9900542"/>
    <w:multiLevelType w:val="hybridMultilevel"/>
    <w:tmpl w:val="DED085F4"/>
    <w:lvl w:ilvl="0" w:tplc="0402000D">
      <w:start w:val="1"/>
      <w:numFmt w:val="bullet"/>
      <w:lvlText w:val=""/>
      <w:lvlJc w:val="left"/>
      <w:pPr>
        <w:ind w:left="720" w:hanging="360"/>
      </w:pPr>
      <w:rPr>
        <w:rFonts w:ascii="Wingdings" w:hAnsi="Wingdings" w:hint="default"/>
      </w:rPr>
    </w:lvl>
    <w:lvl w:ilvl="1" w:tplc="0402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D053401"/>
    <w:multiLevelType w:val="hybridMultilevel"/>
    <w:tmpl w:val="3508D64E"/>
    <w:lvl w:ilvl="0" w:tplc="788E745C">
      <w:numFmt w:val="bullet"/>
      <w:lvlText w:val="-"/>
      <w:lvlJc w:val="left"/>
      <w:pPr>
        <w:tabs>
          <w:tab w:val="num" w:pos="780"/>
        </w:tabs>
        <w:ind w:left="7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2AB6FB5"/>
    <w:multiLevelType w:val="hybridMultilevel"/>
    <w:tmpl w:val="96AEF5D2"/>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13D63F4D"/>
    <w:multiLevelType w:val="hybridMultilevel"/>
    <w:tmpl w:val="3C7CC55A"/>
    <w:lvl w:ilvl="0" w:tplc="EC0AF86C">
      <w:start w:val="65535"/>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662616F"/>
    <w:multiLevelType w:val="hybridMultilevel"/>
    <w:tmpl w:val="938E29BC"/>
    <w:lvl w:ilvl="0" w:tplc="7A9C3E40">
      <w:start w:val="7"/>
      <w:numFmt w:val="decimal"/>
      <w:lvlText w:val="%1."/>
      <w:lvlJc w:val="left"/>
      <w:pPr>
        <w:ind w:left="786" w:hanging="360"/>
      </w:pPr>
      <w:rPr>
        <w:rFonts w:eastAsia="Calibri" w:hint="default"/>
        <w:b/>
        <w:i w:val="0"/>
        <w:sz w:val="24"/>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7" w15:restartNumberingAfterBreak="0">
    <w:nsid w:val="18180C09"/>
    <w:multiLevelType w:val="hybridMultilevel"/>
    <w:tmpl w:val="90B2A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C97C58"/>
    <w:multiLevelType w:val="hybridMultilevel"/>
    <w:tmpl w:val="33A24EB8"/>
    <w:lvl w:ilvl="0" w:tplc="04020001">
      <w:start w:val="1"/>
      <w:numFmt w:val="bullet"/>
      <w:lvlText w:val=""/>
      <w:lvlJc w:val="left"/>
      <w:pPr>
        <w:ind w:left="720" w:hanging="360"/>
      </w:pPr>
      <w:rPr>
        <w:rFonts w:ascii="Symbol" w:hAnsi="Symbol" w:hint="default"/>
      </w:rPr>
    </w:lvl>
    <w:lvl w:ilvl="1" w:tplc="EC0AF86C">
      <w:start w:val="65535"/>
      <w:numFmt w:val="bullet"/>
      <w:lvlText w:val="•"/>
      <w:lvlJc w:val="left"/>
      <w:pPr>
        <w:ind w:left="1440" w:hanging="360"/>
      </w:pPr>
      <w:rPr>
        <w:rFonts w:ascii="Times New Roman" w:hAnsi="Times New Roman" w:cs="Times New Roman" w:hint="default"/>
      </w:rPr>
    </w:lvl>
    <w:lvl w:ilvl="2" w:tplc="BB426CFA">
      <w:numFmt w:val="bullet"/>
      <w:lvlText w:val="-"/>
      <w:lvlJc w:val="left"/>
      <w:pPr>
        <w:ind w:left="2160" w:hanging="360"/>
      </w:pPr>
      <w:rPr>
        <w:rFonts w:ascii="Times New Roman" w:eastAsia="Times New Roman"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0D53F70"/>
    <w:multiLevelType w:val="multilevel"/>
    <w:tmpl w:val="003670FE"/>
    <w:lvl w:ilvl="0">
      <w:start w:val="3"/>
      <w:numFmt w:val="decimal"/>
      <w:lvlText w:val="%1."/>
      <w:lvlJc w:val="left"/>
      <w:pPr>
        <w:ind w:left="540" w:hanging="540"/>
      </w:pPr>
      <w:rPr>
        <w:rFonts w:hint="default"/>
        <w:b/>
      </w:rPr>
    </w:lvl>
    <w:lvl w:ilvl="1">
      <w:start w:val="6"/>
      <w:numFmt w:val="decimal"/>
      <w:lvlText w:val="%1.%2."/>
      <w:lvlJc w:val="left"/>
      <w:pPr>
        <w:ind w:left="1004" w:hanging="540"/>
      </w:pPr>
      <w:rPr>
        <w:rFonts w:hint="default"/>
        <w:b/>
      </w:rPr>
    </w:lvl>
    <w:lvl w:ilvl="2">
      <w:start w:val="3"/>
      <w:numFmt w:val="decimal"/>
      <w:lvlText w:val="%1.%2.%3."/>
      <w:lvlJc w:val="left"/>
      <w:pPr>
        <w:ind w:left="1648" w:hanging="720"/>
      </w:pPr>
      <w:rPr>
        <w:rFonts w:hint="default"/>
        <w:b/>
      </w:rPr>
    </w:lvl>
    <w:lvl w:ilvl="3">
      <w:start w:val="1"/>
      <w:numFmt w:val="decimal"/>
      <w:lvlText w:val="%1.%2.%3.%4."/>
      <w:lvlJc w:val="left"/>
      <w:pPr>
        <w:ind w:left="2112" w:hanging="720"/>
      </w:pPr>
      <w:rPr>
        <w:rFonts w:hint="default"/>
        <w:b/>
      </w:rPr>
    </w:lvl>
    <w:lvl w:ilvl="4">
      <w:start w:val="1"/>
      <w:numFmt w:val="decimal"/>
      <w:lvlText w:val="%1.%2.%3.%4.%5."/>
      <w:lvlJc w:val="left"/>
      <w:pPr>
        <w:ind w:left="2936" w:hanging="1080"/>
      </w:pPr>
      <w:rPr>
        <w:rFonts w:hint="default"/>
        <w:b/>
      </w:rPr>
    </w:lvl>
    <w:lvl w:ilvl="5">
      <w:start w:val="1"/>
      <w:numFmt w:val="decimal"/>
      <w:lvlText w:val="%1.%2.%3.%4.%5.%6."/>
      <w:lvlJc w:val="left"/>
      <w:pPr>
        <w:ind w:left="3400" w:hanging="1080"/>
      </w:pPr>
      <w:rPr>
        <w:rFonts w:hint="default"/>
        <w:b/>
      </w:rPr>
    </w:lvl>
    <w:lvl w:ilvl="6">
      <w:start w:val="1"/>
      <w:numFmt w:val="decimal"/>
      <w:lvlText w:val="%1.%2.%3.%4.%5.%6.%7."/>
      <w:lvlJc w:val="left"/>
      <w:pPr>
        <w:ind w:left="4224" w:hanging="1440"/>
      </w:pPr>
      <w:rPr>
        <w:rFonts w:hint="default"/>
        <w:b/>
      </w:rPr>
    </w:lvl>
    <w:lvl w:ilvl="7">
      <w:start w:val="1"/>
      <w:numFmt w:val="decimal"/>
      <w:lvlText w:val="%1.%2.%3.%4.%5.%6.%7.%8."/>
      <w:lvlJc w:val="left"/>
      <w:pPr>
        <w:ind w:left="4688" w:hanging="1440"/>
      </w:pPr>
      <w:rPr>
        <w:rFonts w:hint="default"/>
        <w:b/>
      </w:rPr>
    </w:lvl>
    <w:lvl w:ilvl="8">
      <w:start w:val="1"/>
      <w:numFmt w:val="decimal"/>
      <w:lvlText w:val="%1.%2.%3.%4.%5.%6.%7.%8.%9."/>
      <w:lvlJc w:val="left"/>
      <w:pPr>
        <w:ind w:left="5512" w:hanging="1800"/>
      </w:pPr>
      <w:rPr>
        <w:rFonts w:hint="default"/>
        <w:b/>
      </w:rPr>
    </w:lvl>
  </w:abstractNum>
  <w:abstractNum w:abstractNumId="10" w15:restartNumberingAfterBreak="0">
    <w:nsid w:val="2D380A99"/>
    <w:multiLevelType w:val="hybridMultilevel"/>
    <w:tmpl w:val="A39069B8"/>
    <w:lvl w:ilvl="0" w:tplc="224C1E9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4F42983"/>
    <w:multiLevelType w:val="hybridMultilevel"/>
    <w:tmpl w:val="6F661FBC"/>
    <w:lvl w:ilvl="0" w:tplc="3BB636C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53E401E"/>
    <w:multiLevelType w:val="hybridMultilevel"/>
    <w:tmpl w:val="20223C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BC4185A"/>
    <w:multiLevelType w:val="multilevel"/>
    <w:tmpl w:val="EAE85470"/>
    <w:lvl w:ilvl="0">
      <w:start w:val="1"/>
      <w:numFmt w:val="decimal"/>
      <w:lvlText w:val="%1."/>
      <w:lvlJc w:val="left"/>
      <w:pPr>
        <w:ind w:left="720" w:hanging="360"/>
      </w:pPr>
    </w:lvl>
    <w:lvl w:ilvl="1">
      <w:start w:val="1"/>
      <w:numFmt w:val="decimal"/>
      <w:isLgl/>
      <w:lvlText w:val="%1.%2."/>
      <w:lvlJc w:val="left"/>
      <w:pPr>
        <w:ind w:left="92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88266C2"/>
    <w:multiLevelType w:val="hybridMultilevel"/>
    <w:tmpl w:val="5DA061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1934A64"/>
    <w:multiLevelType w:val="hybridMultilevel"/>
    <w:tmpl w:val="2CD2D08C"/>
    <w:lvl w:ilvl="0" w:tplc="638A0E84">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6" w15:restartNumberingAfterBreak="0">
    <w:nsid w:val="52C930B8"/>
    <w:multiLevelType w:val="multilevel"/>
    <w:tmpl w:val="499AF902"/>
    <w:lvl w:ilvl="0">
      <w:start w:val="2"/>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551C4F58"/>
    <w:multiLevelType w:val="hybridMultilevel"/>
    <w:tmpl w:val="299EE784"/>
    <w:lvl w:ilvl="0" w:tplc="04020001">
      <w:start w:val="1"/>
      <w:numFmt w:val="bullet"/>
      <w:lvlText w:val=""/>
      <w:lvlJc w:val="left"/>
      <w:pPr>
        <w:tabs>
          <w:tab w:val="num" w:pos="1425"/>
        </w:tabs>
        <w:ind w:left="1425" w:hanging="360"/>
      </w:pPr>
      <w:rPr>
        <w:rFonts w:ascii="Symbol" w:hAnsi="Symbol"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18" w15:restartNumberingAfterBreak="0">
    <w:nsid w:val="67A20465"/>
    <w:multiLevelType w:val="hybridMultilevel"/>
    <w:tmpl w:val="88C2FFF6"/>
    <w:lvl w:ilvl="0" w:tplc="04020001">
      <w:start w:val="1"/>
      <w:numFmt w:val="bullet"/>
      <w:lvlText w:val=""/>
      <w:lvlJc w:val="left"/>
      <w:pPr>
        <w:ind w:left="720" w:hanging="360"/>
      </w:pPr>
      <w:rPr>
        <w:rFonts w:ascii="Symbol" w:hAnsi="Symbol" w:hint="default"/>
      </w:rPr>
    </w:lvl>
    <w:lvl w:ilvl="1" w:tplc="EC0AF86C">
      <w:start w:val="65535"/>
      <w:numFmt w:val="bullet"/>
      <w:lvlText w:val="•"/>
      <w:lvlJc w:val="left"/>
      <w:pPr>
        <w:ind w:left="1440" w:hanging="360"/>
      </w:pPr>
      <w:rPr>
        <w:rFonts w:ascii="Times New Roman" w:hAnsi="Times New Roman" w:cs="Times New Roman" w:hint="default"/>
      </w:rPr>
    </w:lvl>
    <w:lvl w:ilvl="2" w:tplc="BB426CFA">
      <w:numFmt w:val="bullet"/>
      <w:lvlText w:val="-"/>
      <w:lvlJc w:val="left"/>
      <w:pPr>
        <w:ind w:left="2160" w:hanging="360"/>
      </w:pPr>
      <w:rPr>
        <w:rFonts w:ascii="Times New Roman" w:eastAsia="Times New Roman"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D9709A0"/>
    <w:multiLevelType w:val="multilevel"/>
    <w:tmpl w:val="C61227B0"/>
    <w:lvl w:ilvl="0">
      <w:start w:val="3"/>
      <w:numFmt w:val="decimal"/>
      <w:lvlText w:val="%1."/>
      <w:lvlJc w:val="left"/>
      <w:pPr>
        <w:ind w:left="540" w:hanging="540"/>
      </w:pPr>
      <w:rPr>
        <w:rFonts w:hint="default"/>
        <w:b/>
      </w:rPr>
    </w:lvl>
    <w:lvl w:ilvl="1">
      <w:start w:val="6"/>
      <w:numFmt w:val="decimal"/>
      <w:lvlText w:val="%1.%2."/>
      <w:lvlJc w:val="left"/>
      <w:pPr>
        <w:ind w:left="1004" w:hanging="540"/>
      </w:pPr>
      <w:rPr>
        <w:rFonts w:hint="default"/>
        <w:b/>
      </w:rPr>
    </w:lvl>
    <w:lvl w:ilvl="2">
      <w:start w:val="3"/>
      <w:numFmt w:val="decimal"/>
      <w:lvlText w:val="%1.%2.%3."/>
      <w:lvlJc w:val="left"/>
      <w:pPr>
        <w:ind w:left="1648" w:hanging="720"/>
      </w:pPr>
      <w:rPr>
        <w:rFonts w:hint="default"/>
        <w:b/>
      </w:rPr>
    </w:lvl>
    <w:lvl w:ilvl="3">
      <w:start w:val="1"/>
      <w:numFmt w:val="decimal"/>
      <w:lvlText w:val="%1.%2.%3.%4."/>
      <w:lvlJc w:val="left"/>
      <w:pPr>
        <w:ind w:left="2112" w:hanging="720"/>
      </w:pPr>
      <w:rPr>
        <w:rFonts w:hint="default"/>
        <w:b/>
      </w:rPr>
    </w:lvl>
    <w:lvl w:ilvl="4">
      <w:start w:val="1"/>
      <w:numFmt w:val="decimal"/>
      <w:lvlText w:val="%1.%2.%3.%4.%5."/>
      <w:lvlJc w:val="left"/>
      <w:pPr>
        <w:ind w:left="2936" w:hanging="1080"/>
      </w:pPr>
      <w:rPr>
        <w:rFonts w:hint="default"/>
        <w:b/>
      </w:rPr>
    </w:lvl>
    <w:lvl w:ilvl="5">
      <w:start w:val="1"/>
      <w:numFmt w:val="decimal"/>
      <w:lvlText w:val="%1.%2.%3.%4.%5.%6."/>
      <w:lvlJc w:val="left"/>
      <w:pPr>
        <w:ind w:left="3400" w:hanging="1080"/>
      </w:pPr>
      <w:rPr>
        <w:rFonts w:hint="default"/>
        <w:b/>
      </w:rPr>
    </w:lvl>
    <w:lvl w:ilvl="6">
      <w:start w:val="1"/>
      <w:numFmt w:val="decimal"/>
      <w:lvlText w:val="%1.%2.%3.%4.%5.%6.%7."/>
      <w:lvlJc w:val="left"/>
      <w:pPr>
        <w:ind w:left="4224" w:hanging="1440"/>
      </w:pPr>
      <w:rPr>
        <w:rFonts w:hint="default"/>
        <w:b/>
      </w:rPr>
    </w:lvl>
    <w:lvl w:ilvl="7">
      <w:start w:val="1"/>
      <w:numFmt w:val="decimal"/>
      <w:lvlText w:val="%1.%2.%3.%4.%5.%6.%7.%8."/>
      <w:lvlJc w:val="left"/>
      <w:pPr>
        <w:ind w:left="4688" w:hanging="1440"/>
      </w:pPr>
      <w:rPr>
        <w:rFonts w:hint="default"/>
        <w:b/>
      </w:rPr>
    </w:lvl>
    <w:lvl w:ilvl="8">
      <w:start w:val="1"/>
      <w:numFmt w:val="decimal"/>
      <w:lvlText w:val="%1.%2.%3.%4.%5.%6.%7.%8.%9."/>
      <w:lvlJc w:val="left"/>
      <w:pPr>
        <w:ind w:left="5512" w:hanging="1800"/>
      </w:pPr>
      <w:rPr>
        <w:rFonts w:hint="default"/>
        <w:b/>
      </w:rPr>
    </w:lvl>
  </w:abstractNum>
  <w:abstractNum w:abstractNumId="20" w15:restartNumberingAfterBreak="0">
    <w:nsid w:val="722C4FB3"/>
    <w:multiLevelType w:val="hybridMultilevel"/>
    <w:tmpl w:val="70A60638"/>
    <w:lvl w:ilvl="0" w:tplc="F962CF32">
      <w:start w:val="1"/>
      <w:numFmt w:val="bullet"/>
      <w:lvlText w:val="-"/>
      <w:lvlJc w:val="left"/>
      <w:pPr>
        <w:ind w:left="927" w:hanging="360"/>
      </w:pPr>
      <w:rPr>
        <w:rFonts w:ascii="Calibri" w:eastAsia="Calibri" w:hAnsi="Calibri"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21" w15:restartNumberingAfterBreak="0">
    <w:nsid w:val="72457E87"/>
    <w:multiLevelType w:val="hybridMultilevel"/>
    <w:tmpl w:val="31E8D866"/>
    <w:lvl w:ilvl="0" w:tplc="50706020">
      <w:start w:val="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3A13D23"/>
    <w:multiLevelType w:val="hybridMultilevel"/>
    <w:tmpl w:val="9A924D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78785976"/>
    <w:multiLevelType w:val="hybridMultilevel"/>
    <w:tmpl w:val="61F44A84"/>
    <w:lvl w:ilvl="0" w:tplc="4934C93A">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4"/>
  </w:num>
  <w:num w:numId="2">
    <w:abstractNumId w:val="14"/>
  </w:num>
  <w:num w:numId="3">
    <w:abstractNumId w:val="13"/>
  </w:num>
  <w:num w:numId="4">
    <w:abstractNumId w:val="2"/>
  </w:num>
  <w:num w:numId="5">
    <w:abstractNumId w:val="12"/>
  </w:num>
  <w:num w:numId="6">
    <w:abstractNumId w:val="11"/>
  </w:num>
  <w:num w:numId="7">
    <w:abstractNumId w:val="22"/>
  </w:num>
  <w:num w:numId="8">
    <w:abstractNumId w:val="7"/>
  </w:num>
  <w:num w:numId="9">
    <w:abstractNumId w:val="3"/>
  </w:num>
  <w:num w:numId="10">
    <w:abstractNumId w:val="17"/>
  </w:num>
  <w:num w:numId="11">
    <w:abstractNumId w:val="20"/>
  </w:num>
  <w:num w:numId="12">
    <w:abstractNumId w:val="15"/>
  </w:num>
  <w:num w:numId="13">
    <w:abstractNumId w:val="21"/>
  </w:num>
  <w:num w:numId="14">
    <w:abstractNumId w:val="23"/>
  </w:num>
  <w:num w:numId="15">
    <w:abstractNumId w:val="10"/>
  </w:num>
  <w:num w:numId="16">
    <w:abstractNumId w:val="0"/>
  </w:num>
  <w:num w:numId="17">
    <w:abstractNumId w:val="18"/>
  </w:num>
  <w:num w:numId="18">
    <w:abstractNumId w:val="8"/>
  </w:num>
  <w:num w:numId="19">
    <w:abstractNumId w:val="5"/>
  </w:num>
  <w:num w:numId="20">
    <w:abstractNumId w:val="9"/>
  </w:num>
  <w:num w:numId="21">
    <w:abstractNumId w:val="1"/>
  </w:num>
  <w:num w:numId="22">
    <w:abstractNumId w:val="6"/>
  </w:num>
  <w:num w:numId="23">
    <w:abstractNumId w:val="16"/>
  </w:num>
  <w:num w:numId="24">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D1B"/>
    <w:rsid w:val="000005EE"/>
    <w:rsid w:val="00000E64"/>
    <w:rsid w:val="00001800"/>
    <w:rsid w:val="00002A41"/>
    <w:rsid w:val="0000338D"/>
    <w:rsid w:val="000034F0"/>
    <w:rsid w:val="00004642"/>
    <w:rsid w:val="0000471E"/>
    <w:rsid w:val="000054FC"/>
    <w:rsid w:val="000055D1"/>
    <w:rsid w:val="00005DCE"/>
    <w:rsid w:val="00007094"/>
    <w:rsid w:val="00010D85"/>
    <w:rsid w:val="00012ED0"/>
    <w:rsid w:val="0001506E"/>
    <w:rsid w:val="00015DBF"/>
    <w:rsid w:val="00016547"/>
    <w:rsid w:val="00016E14"/>
    <w:rsid w:val="000170E6"/>
    <w:rsid w:val="0002058F"/>
    <w:rsid w:val="00022066"/>
    <w:rsid w:val="000222BA"/>
    <w:rsid w:val="00022C93"/>
    <w:rsid w:val="000233EA"/>
    <w:rsid w:val="00023F81"/>
    <w:rsid w:val="0002584E"/>
    <w:rsid w:val="00034C1A"/>
    <w:rsid w:val="00036F97"/>
    <w:rsid w:val="00037C59"/>
    <w:rsid w:val="000433E9"/>
    <w:rsid w:val="00043587"/>
    <w:rsid w:val="0004479D"/>
    <w:rsid w:val="00045309"/>
    <w:rsid w:val="00045F78"/>
    <w:rsid w:val="00050596"/>
    <w:rsid w:val="000509A0"/>
    <w:rsid w:val="00057D3B"/>
    <w:rsid w:val="000601E0"/>
    <w:rsid w:val="000603A3"/>
    <w:rsid w:val="0006070C"/>
    <w:rsid w:val="00061C8C"/>
    <w:rsid w:val="000625B5"/>
    <w:rsid w:val="00064BE8"/>
    <w:rsid w:val="00067F4E"/>
    <w:rsid w:val="00070B10"/>
    <w:rsid w:val="00070B19"/>
    <w:rsid w:val="00070E7E"/>
    <w:rsid w:val="00071DDA"/>
    <w:rsid w:val="00075DD0"/>
    <w:rsid w:val="00077ACA"/>
    <w:rsid w:val="00080EBB"/>
    <w:rsid w:val="0008757E"/>
    <w:rsid w:val="00087C9D"/>
    <w:rsid w:val="00087E3D"/>
    <w:rsid w:val="00090946"/>
    <w:rsid w:val="00090C18"/>
    <w:rsid w:val="00091995"/>
    <w:rsid w:val="0009255B"/>
    <w:rsid w:val="00094120"/>
    <w:rsid w:val="000971EA"/>
    <w:rsid w:val="000978E8"/>
    <w:rsid w:val="000A1C29"/>
    <w:rsid w:val="000A2BF3"/>
    <w:rsid w:val="000A6C9A"/>
    <w:rsid w:val="000A7C9E"/>
    <w:rsid w:val="000B0B59"/>
    <w:rsid w:val="000B451B"/>
    <w:rsid w:val="000B603D"/>
    <w:rsid w:val="000C056D"/>
    <w:rsid w:val="000C132A"/>
    <w:rsid w:val="000C3B90"/>
    <w:rsid w:val="000C7F86"/>
    <w:rsid w:val="000D2C5D"/>
    <w:rsid w:val="000D5520"/>
    <w:rsid w:val="000D5C67"/>
    <w:rsid w:val="000D7A25"/>
    <w:rsid w:val="000E239A"/>
    <w:rsid w:val="000E24F7"/>
    <w:rsid w:val="000E78EC"/>
    <w:rsid w:val="000E7BE5"/>
    <w:rsid w:val="000F1A91"/>
    <w:rsid w:val="000F3F7D"/>
    <w:rsid w:val="000F5183"/>
    <w:rsid w:val="000F5A0A"/>
    <w:rsid w:val="001002A6"/>
    <w:rsid w:val="00100FA2"/>
    <w:rsid w:val="00103B05"/>
    <w:rsid w:val="0010477E"/>
    <w:rsid w:val="00111249"/>
    <w:rsid w:val="00114269"/>
    <w:rsid w:val="00115405"/>
    <w:rsid w:val="00116CCF"/>
    <w:rsid w:val="00120E72"/>
    <w:rsid w:val="00122C8F"/>
    <w:rsid w:val="0012365D"/>
    <w:rsid w:val="00123AAD"/>
    <w:rsid w:val="0012716E"/>
    <w:rsid w:val="0013130A"/>
    <w:rsid w:val="001315F5"/>
    <w:rsid w:val="0013202B"/>
    <w:rsid w:val="00135C7D"/>
    <w:rsid w:val="00136C7D"/>
    <w:rsid w:val="00137DBE"/>
    <w:rsid w:val="0014037B"/>
    <w:rsid w:val="00141D83"/>
    <w:rsid w:val="0014480E"/>
    <w:rsid w:val="00145A4F"/>
    <w:rsid w:val="001519E1"/>
    <w:rsid w:val="00151DDD"/>
    <w:rsid w:val="00154BB0"/>
    <w:rsid w:val="00156803"/>
    <w:rsid w:val="0015710B"/>
    <w:rsid w:val="00157AB6"/>
    <w:rsid w:val="00160C88"/>
    <w:rsid w:val="00161C32"/>
    <w:rsid w:val="00163514"/>
    <w:rsid w:val="0016594A"/>
    <w:rsid w:val="0016632C"/>
    <w:rsid w:val="0017049E"/>
    <w:rsid w:val="00171C5D"/>
    <w:rsid w:val="00175285"/>
    <w:rsid w:val="00175378"/>
    <w:rsid w:val="00175FB7"/>
    <w:rsid w:val="00176017"/>
    <w:rsid w:val="00177390"/>
    <w:rsid w:val="0018055B"/>
    <w:rsid w:val="0018059D"/>
    <w:rsid w:val="0018499B"/>
    <w:rsid w:val="00185641"/>
    <w:rsid w:val="00193AF4"/>
    <w:rsid w:val="001961FE"/>
    <w:rsid w:val="001973E0"/>
    <w:rsid w:val="00197761"/>
    <w:rsid w:val="001A1312"/>
    <w:rsid w:val="001A265B"/>
    <w:rsid w:val="001A2693"/>
    <w:rsid w:val="001A342E"/>
    <w:rsid w:val="001A3807"/>
    <w:rsid w:val="001A6588"/>
    <w:rsid w:val="001B0D1C"/>
    <w:rsid w:val="001B16DD"/>
    <w:rsid w:val="001B34E4"/>
    <w:rsid w:val="001B4B14"/>
    <w:rsid w:val="001B4FBB"/>
    <w:rsid w:val="001B547F"/>
    <w:rsid w:val="001B7873"/>
    <w:rsid w:val="001C2617"/>
    <w:rsid w:val="001C300F"/>
    <w:rsid w:val="001D142F"/>
    <w:rsid w:val="001D15D7"/>
    <w:rsid w:val="001D19B6"/>
    <w:rsid w:val="001D4414"/>
    <w:rsid w:val="001D735E"/>
    <w:rsid w:val="001E16C8"/>
    <w:rsid w:val="001E1A42"/>
    <w:rsid w:val="001E5B4A"/>
    <w:rsid w:val="001E615E"/>
    <w:rsid w:val="001F1190"/>
    <w:rsid w:val="001F13FB"/>
    <w:rsid w:val="002012A2"/>
    <w:rsid w:val="00202B76"/>
    <w:rsid w:val="00202D7C"/>
    <w:rsid w:val="002034E2"/>
    <w:rsid w:val="00203948"/>
    <w:rsid w:val="00205F0C"/>
    <w:rsid w:val="00211D73"/>
    <w:rsid w:val="002125AF"/>
    <w:rsid w:val="00216A33"/>
    <w:rsid w:val="00220D6E"/>
    <w:rsid w:val="0022212B"/>
    <w:rsid w:val="00225421"/>
    <w:rsid w:val="002255B7"/>
    <w:rsid w:val="002347B6"/>
    <w:rsid w:val="00235110"/>
    <w:rsid w:val="002352A7"/>
    <w:rsid w:val="00240B71"/>
    <w:rsid w:val="002419B7"/>
    <w:rsid w:val="00244837"/>
    <w:rsid w:val="00245618"/>
    <w:rsid w:val="0024573D"/>
    <w:rsid w:val="00247CF8"/>
    <w:rsid w:val="00250379"/>
    <w:rsid w:val="002552F0"/>
    <w:rsid w:val="00257BBB"/>
    <w:rsid w:val="00257C32"/>
    <w:rsid w:val="002606FC"/>
    <w:rsid w:val="00262535"/>
    <w:rsid w:val="00262CBB"/>
    <w:rsid w:val="00263FA1"/>
    <w:rsid w:val="00265D40"/>
    <w:rsid w:val="002677BD"/>
    <w:rsid w:val="0027029B"/>
    <w:rsid w:val="002711AD"/>
    <w:rsid w:val="00274C6B"/>
    <w:rsid w:val="00275A2B"/>
    <w:rsid w:val="0027689F"/>
    <w:rsid w:val="00277447"/>
    <w:rsid w:val="0028270A"/>
    <w:rsid w:val="00283964"/>
    <w:rsid w:val="00283C73"/>
    <w:rsid w:val="002878E7"/>
    <w:rsid w:val="0029045E"/>
    <w:rsid w:val="0029236F"/>
    <w:rsid w:val="0029291E"/>
    <w:rsid w:val="00294857"/>
    <w:rsid w:val="002950B0"/>
    <w:rsid w:val="002A0413"/>
    <w:rsid w:val="002A24BC"/>
    <w:rsid w:val="002A279A"/>
    <w:rsid w:val="002A4AF0"/>
    <w:rsid w:val="002A58D8"/>
    <w:rsid w:val="002B0313"/>
    <w:rsid w:val="002B063C"/>
    <w:rsid w:val="002B0CC2"/>
    <w:rsid w:val="002B2DE0"/>
    <w:rsid w:val="002B340D"/>
    <w:rsid w:val="002B5466"/>
    <w:rsid w:val="002C044E"/>
    <w:rsid w:val="002C342C"/>
    <w:rsid w:val="002C64CB"/>
    <w:rsid w:val="002D0B84"/>
    <w:rsid w:val="002D2D7F"/>
    <w:rsid w:val="002D4FA5"/>
    <w:rsid w:val="002D767A"/>
    <w:rsid w:val="002E404A"/>
    <w:rsid w:val="002F05EF"/>
    <w:rsid w:val="002F0C94"/>
    <w:rsid w:val="002F410B"/>
    <w:rsid w:val="002F4CB0"/>
    <w:rsid w:val="002F6F00"/>
    <w:rsid w:val="002F72D7"/>
    <w:rsid w:val="00300BC6"/>
    <w:rsid w:val="003042D0"/>
    <w:rsid w:val="003043B3"/>
    <w:rsid w:val="003072AD"/>
    <w:rsid w:val="00311332"/>
    <w:rsid w:val="00312B6A"/>
    <w:rsid w:val="00313B1C"/>
    <w:rsid w:val="00313C28"/>
    <w:rsid w:val="00315330"/>
    <w:rsid w:val="00317DE4"/>
    <w:rsid w:val="00320E4A"/>
    <w:rsid w:val="00322691"/>
    <w:rsid w:val="00323B99"/>
    <w:rsid w:val="003256BC"/>
    <w:rsid w:val="0032623D"/>
    <w:rsid w:val="00327BEA"/>
    <w:rsid w:val="0033177D"/>
    <w:rsid w:val="0033178C"/>
    <w:rsid w:val="00333386"/>
    <w:rsid w:val="00333DA9"/>
    <w:rsid w:val="00335DD6"/>
    <w:rsid w:val="003367F9"/>
    <w:rsid w:val="00336EA7"/>
    <w:rsid w:val="00342E78"/>
    <w:rsid w:val="00351DB4"/>
    <w:rsid w:val="00352A83"/>
    <w:rsid w:val="00352B1D"/>
    <w:rsid w:val="0035394F"/>
    <w:rsid w:val="00356882"/>
    <w:rsid w:val="00356B98"/>
    <w:rsid w:val="00361C23"/>
    <w:rsid w:val="00367E6C"/>
    <w:rsid w:val="003724C6"/>
    <w:rsid w:val="00372E58"/>
    <w:rsid w:val="00375369"/>
    <w:rsid w:val="0037562A"/>
    <w:rsid w:val="00375AD7"/>
    <w:rsid w:val="00375FC8"/>
    <w:rsid w:val="0038010F"/>
    <w:rsid w:val="00381343"/>
    <w:rsid w:val="0038426A"/>
    <w:rsid w:val="00390037"/>
    <w:rsid w:val="00391DD2"/>
    <w:rsid w:val="00392315"/>
    <w:rsid w:val="003929B3"/>
    <w:rsid w:val="00393D4E"/>
    <w:rsid w:val="003955C1"/>
    <w:rsid w:val="003963B7"/>
    <w:rsid w:val="003A01A4"/>
    <w:rsid w:val="003A242F"/>
    <w:rsid w:val="003A3808"/>
    <w:rsid w:val="003A5800"/>
    <w:rsid w:val="003B2AE7"/>
    <w:rsid w:val="003B33D4"/>
    <w:rsid w:val="003B5119"/>
    <w:rsid w:val="003B63F5"/>
    <w:rsid w:val="003B6950"/>
    <w:rsid w:val="003C0CA4"/>
    <w:rsid w:val="003C47A3"/>
    <w:rsid w:val="003C524D"/>
    <w:rsid w:val="003C6937"/>
    <w:rsid w:val="003C7294"/>
    <w:rsid w:val="003C75C5"/>
    <w:rsid w:val="003C76D3"/>
    <w:rsid w:val="003D1E0A"/>
    <w:rsid w:val="003D21BD"/>
    <w:rsid w:val="003D2A9A"/>
    <w:rsid w:val="003D3DD0"/>
    <w:rsid w:val="003D3EED"/>
    <w:rsid w:val="003D5529"/>
    <w:rsid w:val="003E3EE2"/>
    <w:rsid w:val="003E5D5F"/>
    <w:rsid w:val="003E7618"/>
    <w:rsid w:val="003F13A3"/>
    <w:rsid w:val="003F1A61"/>
    <w:rsid w:val="003F2CBF"/>
    <w:rsid w:val="003F42A4"/>
    <w:rsid w:val="003F4725"/>
    <w:rsid w:val="003F518C"/>
    <w:rsid w:val="003F5F9C"/>
    <w:rsid w:val="003F6799"/>
    <w:rsid w:val="003F7818"/>
    <w:rsid w:val="003F787E"/>
    <w:rsid w:val="00402476"/>
    <w:rsid w:val="004033C3"/>
    <w:rsid w:val="00404D98"/>
    <w:rsid w:val="00412E35"/>
    <w:rsid w:val="00413635"/>
    <w:rsid w:val="0041384F"/>
    <w:rsid w:val="0041464C"/>
    <w:rsid w:val="0041489D"/>
    <w:rsid w:val="00414912"/>
    <w:rsid w:val="00415DA0"/>
    <w:rsid w:val="00420EB5"/>
    <w:rsid w:val="00423747"/>
    <w:rsid w:val="00424594"/>
    <w:rsid w:val="004279D3"/>
    <w:rsid w:val="004315FA"/>
    <w:rsid w:val="00431BDD"/>
    <w:rsid w:val="00432D49"/>
    <w:rsid w:val="00440C74"/>
    <w:rsid w:val="004422B1"/>
    <w:rsid w:val="004447FB"/>
    <w:rsid w:val="00452042"/>
    <w:rsid w:val="00454076"/>
    <w:rsid w:val="00454274"/>
    <w:rsid w:val="00454DFF"/>
    <w:rsid w:val="00456A97"/>
    <w:rsid w:val="00460883"/>
    <w:rsid w:val="004614B7"/>
    <w:rsid w:val="00462BED"/>
    <w:rsid w:val="00462F87"/>
    <w:rsid w:val="00464C35"/>
    <w:rsid w:val="004650DD"/>
    <w:rsid w:val="00465D3E"/>
    <w:rsid w:val="00473471"/>
    <w:rsid w:val="00476A69"/>
    <w:rsid w:val="00476EDF"/>
    <w:rsid w:val="00480006"/>
    <w:rsid w:val="0048105A"/>
    <w:rsid w:val="00481432"/>
    <w:rsid w:val="004817AE"/>
    <w:rsid w:val="00483CE7"/>
    <w:rsid w:val="0048468C"/>
    <w:rsid w:val="00485A80"/>
    <w:rsid w:val="00490DB1"/>
    <w:rsid w:val="004930DC"/>
    <w:rsid w:val="00493B02"/>
    <w:rsid w:val="004A0B32"/>
    <w:rsid w:val="004A2072"/>
    <w:rsid w:val="004A3172"/>
    <w:rsid w:val="004A5F27"/>
    <w:rsid w:val="004A7FDC"/>
    <w:rsid w:val="004B0E8E"/>
    <w:rsid w:val="004B1111"/>
    <w:rsid w:val="004B4B71"/>
    <w:rsid w:val="004B5B3B"/>
    <w:rsid w:val="004B5DED"/>
    <w:rsid w:val="004B6FAE"/>
    <w:rsid w:val="004B7940"/>
    <w:rsid w:val="004B7A13"/>
    <w:rsid w:val="004B7A53"/>
    <w:rsid w:val="004B7CA0"/>
    <w:rsid w:val="004C3703"/>
    <w:rsid w:val="004D0FC6"/>
    <w:rsid w:val="004D498A"/>
    <w:rsid w:val="004D537C"/>
    <w:rsid w:val="004D7891"/>
    <w:rsid w:val="004E0023"/>
    <w:rsid w:val="004E5054"/>
    <w:rsid w:val="004E5ED8"/>
    <w:rsid w:val="004F02F2"/>
    <w:rsid w:val="004F4C44"/>
    <w:rsid w:val="004F51DE"/>
    <w:rsid w:val="004F58F8"/>
    <w:rsid w:val="004F6653"/>
    <w:rsid w:val="004F6B92"/>
    <w:rsid w:val="004F6C45"/>
    <w:rsid w:val="004F6FB8"/>
    <w:rsid w:val="004F7876"/>
    <w:rsid w:val="00502EB8"/>
    <w:rsid w:val="00511369"/>
    <w:rsid w:val="00511FFC"/>
    <w:rsid w:val="005132EA"/>
    <w:rsid w:val="00515009"/>
    <w:rsid w:val="0051733F"/>
    <w:rsid w:val="00521FE0"/>
    <w:rsid w:val="00524949"/>
    <w:rsid w:val="00525304"/>
    <w:rsid w:val="0052665C"/>
    <w:rsid w:val="0052711D"/>
    <w:rsid w:val="005356FB"/>
    <w:rsid w:val="00545128"/>
    <w:rsid w:val="00545BF8"/>
    <w:rsid w:val="0054647F"/>
    <w:rsid w:val="00550888"/>
    <w:rsid w:val="0055205C"/>
    <w:rsid w:val="0055463C"/>
    <w:rsid w:val="00555462"/>
    <w:rsid w:val="005603A2"/>
    <w:rsid w:val="00562FC7"/>
    <w:rsid w:val="005631C6"/>
    <w:rsid w:val="00563A01"/>
    <w:rsid w:val="00564976"/>
    <w:rsid w:val="005652FF"/>
    <w:rsid w:val="005655E0"/>
    <w:rsid w:val="00566EEC"/>
    <w:rsid w:val="00570E81"/>
    <w:rsid w:val="00571615"/>
    <w:rsid w:val="00571A70"/>
    <w:rsid w:val="00572BAF"/>
    <w:rsid w:val="005745CE"/>
    <w:rsid w:val="005747F9"/>
    <w:rsid w:val="00575850"/>
    <w:rsid w:val="005815F5"/>
    <w:rsid w:val="00582221"/>
    <w:rsid w:val="005832A9"/>
    <w:rsid w:val="005833EB"/>
    <w:rsid w:val="005836B6"/>
    <w:rsid w:val="00590F97"/>
    <w:rsid w:val="0059224E"/>
    <w:rsid w:val="005936AC"/>
    <w:rsid w:val="005947DE"/>
    <w:rsid w:val="005A2913"/>
    <w:rsid w:val="005A5B86"/>
    <w:rsid w:val="005B1D9B"/>
    <w:rsid w:val="005B21FB"/>
    <w:rsid w:val="005B3676"/>
    <w:rsid w:val="005B6282"/>
    <w:rsid w:val="005B7EC3"/>
    <w:rsid w:val="005B7FB2"/>
    <w:rsid w:val="005C0141"/>
    <w:rsid w:val="005C1359"/>
    <w:rsid w:val="005C2E81"/>
    <w:rsid w:val="005C7C7C"/>
    <w:rsid w:val="005C7E79"/>
    <w:rsid w:val="005D2045"/>
    <w:rsid w:val="005D3E49"/>
    <w:rsid w:val="005D41E4"/>
    <w:rsid w:val="005D61C2"/>
    <w:rsid w:val="005E11F3"/>
    <w:rsid w:val="005E173B"/>
    <w:rsid w:val="005E378C"/>
    <w:rsid w:val="005F5221"/>
    <w:rsid w:val="005F742F"/>
    <w:rsid w:val="00601932"/>
    <w:rsid w:val="00607600"/>
    <w:rsid w:val="00612473"/>
    <w:rsid w:val="00615E50"/>
    <w:rsid w:val="00621444"/>
    <w:rsid w:val="0062182B"/>
    <w:rsid w:val="00626A50"/>
    <w:rsid w:val="00627551"/>
    <w:rsid w:val="006336FE"/>
    <w:rsid w:val="00633FD4"/>
    <w:rsid w:val="006349EE"/>
    <w:rsid w:val="00634A79"/>
    <w:rsid w:val="0063630B"/>
    <w:rsid w:val="00642EC9"/>
    <w:rsid w:val="00646767"/>
    <w:rsid w:val="00647C92"/>
    <w:rsid w:val="00647FA5"/>
    <w:rsid w:val="0065226C"/>
    <w:rsid w:val="00652675"/>
    <w:rsid w:val="00652C8F"/>
    <w:rsid w:val="006540B5"/>
    <w:rsid w:val="006542C0"/>
    <w:rsid w:val="00654BCE"/>
    <w:rsid w:val="00660182"/>
    <w:rsid w:val="00667178"/>
    <w:rsid w:val="00672B75"/>
    <w:rsid w:val="006753F9"/>
    <w:rsid w:val="006757A7"/>
    <w:rsid w:val="00676076"/>
    <w:rsid w:val="006761E3"/>
    <w:rsid w:val="00676ECD"/>
    <w:rsid w:val="00677DC1"/>
    <w:rsid w:val="006809DB"/>
    <w:rsid w:val="006826A4"/>
    <w:rsid w:val="00682972"/>
    <w:rsid w:val="00682A36"/>
    <w:rsid w:val="00682DA1"/>
    <w:rsid w:val="00683787"/>
    <w:rsid w:val="00684D9E"/>
    <w:rsid w:val="0068512C"/>
    <w:rsid w:val="0069187E"/>
    <w:rsid w:val="00691F71"/>
    <w:rsid w:val="006921EE"/>
    <w:rsid w:val="00693D9E"/>
    <w:rsid w:val="00697248"/>
    <w:rsid w:val="006A2162"/>
    <w:rsid w:val="006A5519"/>
    <w:rsid w:val="006A5872"/>
    <w:rsid w:val="006A7B56"/>
    <w:rsid w:val="006B12F1"/>
    <w:rsid w:val="006B2B87"/>
    <w:rsid w:val="006B3AFD"/>
    <w:rsid w:val="006B43E2"/>
    <w:rsid w:val="006B4D85"/>
    <w:rsid w:val="006B6179"/>
    <w:rsid w:val="006C088A"/>
    <w:rsid w:val="006C22C7"/>
    <w:rsid w:val="006C2E6D"/>
    <w:rsid w:val="006C6283"/>
    <w:rsid w:val="006C75B4"/>
    <w:rsid w:val="006D03E5"/>
    <w:rsid w:val="006D232B"/>
    <w:rsid w:val="006D718F"/>
    <w:rsid w:val="006D7D31"/>
    <w:rsid w:val="006E11E6"/>
    <w:rsid w:val="006E1915"/>
    <w:rsid w:val="006E2130"/>
    <w:rsid w:val="006E3E06"/>
    <w:rsid w:val="006E455A"/>
    <w:rsid w:val="006E59CA"/>
    <w:rsid w:val="006F124A"/>
    <w:rsid w:val="006F22D3"/>
    <w:rsid w:val="006F3CEC"/>
    <w:rsid w:val="006F4288"/>
    <w:rsid w:val="006F4A2E"/>
    <w:rsid w:val="006F6AB3"/>
    <w:rsid w:val="006F7C37"/>
    <w:rsid w:val="00701272"/>
    <w:rsid w:val="00702226"/>
    <w:rsid w:val="00702B3C"/>
    <w:rsid w:val="00702F5E"/>
    <w:rsid w:val="0070519B"/>
    <w:rsid w:val="00705660"/>
    <w:rsid w:val="007072B5"/>
    <w:rsid w:val="00707D1B"/>
    <w:rsid w:val="007104C5"/>
    <w:rsid w:val="00710897"/>
    <w:rsid w:val="00713A01"/>
    <w:rsid w:val="00716EAF"/>
    <w:rsid w:val="00716F10"/>
    <w:rsid w:val="00721B76"/>
    <w:rsid w:val="00724306"/>
    <w:rsid w:val="00725372"/>
    <w:rsid w:val="00727210"/>
    <w:rsid w:val="00730E8B"/>
    <w:rsid w:val="00731185"/>
    <w:rsid w:val="007317D0"/>
    <w:rsid w:val="00731A8F"/>
    <w:rsid w:val="0073331B"/>
    <w:rsid w:val="00733BFA"/>
    <w:rsid w:val="007347C3"/>
    <w:rsid w:val="007355E3"/>
    <w:rsid w:val="007366D9"/>
    <w:rsid w:val="00740199"/>
    <w:rsid w:val="00740A53"/>
    <w:rsid w:val="00740EF9"/>
    <w:rsid w:val="00742943"/>
    <w:rsid w:val="00743424"/>
    <w:rsid w:val="00743A4C"/>
    <w:rsid w:val="007445D0"/>
    <w:rsid w:val="00744ADE"/>
    <w:rsid w:val="00744E0A"/>
    <w:rsid w:val="007456E8"/>
    <w:rsid w:val="00745BD8"/>
    <w:rsid w:val="00746972"/>
    <w:rsid w:val="0075105E"/>
    <w:rsid w:val="00752070"/>
    <w:rsid w:val="00752F5C"/>
    <w:rsid w:val="00755228"/>
    <w:rsid w:val="00764A15"/>
    <w:rsid w:val="007670A4"/>
    <w:rsid w:val="00767C47"/>
    <w:rsid w:val="00770115"/>
    <w:rsid w:val="00770856"/>
    <w:rsid w:val="00771B1C"/>
    <w:rsid w:val="00773918"/>
    <w:rsid w:val="007759B3"/>
    <w:rsid w:val="007760EB"/>
    <w:rsid w:val="007768BD"/>
    <w:rsid w:val="007834E8"/>
    <w:rsid w:val="007840FB"/>
    <w:rsid w:val="00784AC1"/>
    <w:rsid w:val="00785E64"/>
    <w:rsid w:val="00787C5F"/>
    <w:rsid w:val="007A3D64"/>
    <w:rsid w:val="007A50B1"/>
    <w:rsid w:val="007B1834"/>
    <w:rsid w:val="007B1EB9"/>
    <w:rsid w:val="007C04BA"/>
    <w:rsid w:val="007C3645"/>
    <w:rsid w:val="007C3670"/>
    <w:rsid w:val="007C52A3"/>
    <w:rsid w:val="007C56AB"/>
    <w:rsid w:val="007C6E74"/>
    <w:rsid w:val="007C7397"/>
    <w:rsid w:val="007D1ED5"/>
    <w:rsid w:val="007D3C35"/>
    <w:rsid w:val="007D728C"/>
    <w:rsid w:val="007D759D"/>
    <w:rsid w:val="007E05F9"/>
    <w:rsid w:val="007E344C"/>
    <w:rsid w:val="007E34AC"/>
    <w:rsid w:val="007E3E7B"/>
    <w:rsid w:val="007E474E"/>
    <w:rsid w:val="007E6717"/>
    <w:rsid w:val="007E7EB6"/>
    <w:rsid w:val="007F022F"/>
    <w:rsid w:val="007F2D05"/>
    <w:rsid w:val="00802551"/>
    <w:rsid w:val="00804EE0"/>
    <w:rsid w:val="00804F17"/>
    <w:rsid w:val="0080582F"/>
    <w:rsid w:val="008079D6"/>
    <w:rsid w:val="00807B3E"/>
    <w:rsid w:val="00813098"/>
    <w:rsid w:val="00825A43"/>
    <w:rsid w:val="008266A1"/>
    <w:rsid w:val="008275E9"/>
    <w:rsid w:val="00827B67"/>
    <w:rsid w:val="008326B8"/>
    <w:rsid w:val="00832811"/>
    <w:rsid w:val="008339E0"/>
    <w:rsid w:val="00833B45"/>
    <w:rsid w:val="00836DF4"/>
    <w:rsid w:val="0083753D"/>
    <w:rsid w:val="00840DE5"/>
    <w:rsid w:val="008414A5"/>
    <w:rsid w:val="0084251F"/>
    <w:rsid w:val="00843148"/>
    <w:rsid w:val="008504B9"/>
    <w:rsid w:val="00850805"/>
    <w:rsid w:val="00851D7B"/>
    <w:rsid w:val="00852F87"/>
    <w:rsid w:val="00853F19"/>
    <w:rsid w:val="008543C9"/>
    <w:rsid w:val="008579BC"/>
    <w:rsid w:val="00857FE6"/>
    <w:rsid w:val="008625C0"/>
    <w:rsid w:val="0086334A"/>
    <w:rsid w:val="00864BD7"/>
    <w:rsid w:val="00864EFA"/>
    <w:rsid w:val="008672DC"/>
    <w:rsid w:val="008700FA"/>
    <w:rsid w:val="008724E8"/>
    <w:rsid w:val="00873621"/>
    <w:rsid w:val="00874299"/>
    <w:rsid w:val="008750A8"/>
    <w:rsid w:val="008759BD"/>
    <w:rsid w:val="00875AD8"/>
    <w:rsid w:val="008762DB"/>
    <w:rsid w:val="00876F7D"/>
    <w:rsid w:val="00877567"/>
    <w:rsid w:val="00880B04"/>
    <w:rsid w:val="00882F31"/>
    <w:rsid w:val="0088547D"/>
    <w:rsid w:val="00885830"/>
    <w:rsid w:val="0088628B"/>
    <w:rsid w:val="00887F01"/>
    <w:rsid w:val="0089172A"/>
    <w:rsid w:val="008938D1"/>
    <w:rsid w:val="008948E2"/>
    <w:rsid w:val="00897287"/>
    <w:rsid w:val="008A066B"/>
    <w:rsid w:val="008A1448"/>
    <w:rsid w:val="008A1954"/>
    <w:rsid w:val="008A1DB8"/>
    <w:rsid w:val="008A2014"/>
    <w:rsid w:val="008A6036"/>
    <w:rsid w:val="008A61B7"/>
    <w:rsid w:val="008A63C7"/>
    <w:rsid w:val="008A793B"/>
    <w:rsid w:val="008B0F24"/>
    <w:rsid w:val="008B2215"/>
    <w:rsid w:val="008B250C"/>
    <w:rsid w:val="008B2B28"/>
    <w:rsid w:val="008B53CC"/>
    <w:rsid w:val="008B677C"/>
    <w:rsid w:val="008B6DBD"/>
    <w:rsid w:val="008B7213"/>
    <w:rsid w:val="008D09FD"/>
    <w:rsid w:val="008D1706"/>
    <w:rsid w:val="008D1724"/>
    <w:rsid w:val="008D2D65"/>
    <w:rsid w:val="008D336E"/>
    <w:rsid w:val="008D35AC"/>
    <w:rsid w:val="008D4A22"/>
    <w:rsid w:val="008D5172"/>
    <w:rsid w:val="008E199E"/>
    <w:rsid w:val="008E321C"/>
    <w:rsid w:val="008E50DB"/>
    <w:rsid w:val="008E56D6"/>
    <w:rsid w:val="008E5A29"/>
    <w:rsid w:val="008E5ED9"/>
    <w:rsid w:val="008F22AD"/>
    <w:rsid w:val="008F4327"/>
    <w:rsid w:val="008F468B"/>
    <w:rsid w:val="00906D7D"/>
    <w:rsid w:val="00906F83"/>
    <w:rsid w:val="0091013F"/>
    <w:rsid w:val="009105F9"/>
    <w:rsid w:val="0091637B"/>
    <w:rsid w:val="0091682B"/>
    <w:rsid w:val="00917059"/>
    <w:rsid w:val="00923624"/>
    <w:rsid w:val="00926926"/>
    <w:rsid w:val="00932A5F"/>
    <w:rsid w:val="009330D6"/>
    <w:rsid w:val="009340CD"/>
    <w:rsid w:val="00943EDC"/>
    <w:rsid w:val="00944A99"/>
    <w:rsid w:val="00944BBC"/>
    <w:rsid w:val="0094518F"/>
    <w:rsid w:val="00945948"/>
    <w:rsid w:val="009459A0"/>
    <w:rsid w:val="00945C22"/>
    <w:rsid w:val="00947AD0"/>
    <w:rsid w:val="00950B7D"/>
    <w:rsid w:val="00951024"/>
    <w:rsid w:val="009514D9"/>
    <w:rsid w:val="009516A5"/>
    <w:rsid w:val="009560B0"/>
    <w:rsid w:val="00957811"/>
    <w:rsid w:val="00957D8A"/>
    <w:rsid w:val="00960C17"/>
    <w:rsid w:val="00967630"/>
    <w:rsid w:val="0097031C"/>
    <w:rsid w:val="009706F3"/>
    <w:rsid w:val="00973689"/>
    <w:rsid w:val="009737A8"/>
    <w:rsid w:val="00976BE8"/>
    <w:rsid w:val="00980793"/>
    <w:rsid w:val="009812E8"/>
    <w:rsid w:val="00982A01"/>
    <w:rsid w:val="0098717F"/>
    <w:rsid w:val="009909B4"/>
    <w:rsid w:val="00991590"/>
    <w:rsid w:val="00993105"/>
    <w:rsid w:val="00996CF6"/>
    <w:rsid w:val="00997726"/>
    <w:rsid w:val="009A2614"/>
    <w:rsid w:val="009A2D7C"/>
    <w:rsid w:val="009A30B8"/>
    <w:rsid w:val="009A3F55"/>
    <w:rsid w:val="009A7FD4"/>
    <w:rsid w:val="009B2487"/>
    <w:rsid w:val="009B2D42"/>
    <w:rsid w:val="009B3250"/>
    <w:rsid w:val="009B37D0"/>
    <w:rsid w:val="009B37F6"/>
    <w:rsid w:val="009B4838"/>
    <w:rsid w:val="009B5BA0"/>
    <w:rsid w:val="009B63BE"/>
    <w:rsid w:val="009B731F"/>
    <w:rsid w:val="009B7BA9"/>
    <w:rsid w:val="009C1012"/>
    <w:rsid w:val="009C24AD"/>
    <w:rsid w:val="009C616D"/>
    <w:rsid w:val="009C7183"/>
    <w:rsid w:val="009C744D"/>
    <w:rsid w:val="009D035B"/>
    <w:rsid w:val="009D2316"/>
    <w:rsid w:val="009D257F"/>
    <w:rsid w:val="009D4C90"/>
    <w:rsid w:val="009D6AFA"/>
    <w:rsid w:val="009E3783"/>
    <w:rsid w:val="009E4655"/>
    <w:rsid w:val="009E5EF6"/>
    <w:rsid w:val="009E75FA"/>
    <w:rsid w:val="009F0381"/>
    <w:rsid w:val="009F17E9"/>
    <w:rsid w:val="009F259A"/>
    <w:rsid w:val="009F3750"/>
    <w:rsid w:val="009F4248"/>
    <w:rsid w:val="009F4C41"/>
    <w:rsid w:val="009F4C68"/>
    <w:rsid w:val="009F6346"/>
    <w:rsid w:val="009F6738"/>
    <w:rsid w:val="009F6851"/>
    <w:rsid w:val="009F75DF"/>
    <w:rsid w:val="00A05DEA"/>
    <w:rsid w:val="00A063A0"/>
    <w:rsid w:val="00A12373"/>
    <w:rsid w:val="00A13510"/>
    <w:rsid w:val="00A15355"/>
    <w:rsid w:val="00A15C0C"/>
    <w:rsid w:val="00A17B5C"/>
    <w:rsid w:val="00A20094"/>
    <w:rsid w:val="00A2240C"/>
    <w:rsid w:val="00A2265A"/>
    <w:rsid w:val="00A240EA"/>
    <w:rsid w:val="00A27E30"/>
    <w:rsid w:val="00A30AE9"/>
    <w:rsid w:val="00A3102E"/>
    <w:rsid w:val="00A3196F"/>
    <w:rsid w:val="00A37194"/>
    <w:rsid w:val="00A40ACC"/>
    <w:rsid w:val="00A42695"/>
    <w:rsid w:val="00A47007"/>
    <w:rsid w:val="00A507B9"/>
    <w:rsid w:val="00A51B9E"/>
    <w:rsid w:val="00A521C1"/>
    <w:rsid w:val="00A5355E"/>
    <w:rsid w:val="00A560AD"/>
    <w:rsid w:val="00A56E9B"/>
    <w:rsid w:val="00A57414"/>
    <w:rsid w:val="00A61B06"/>
    <w:rsid w:val="00A6261F"/>
    <w:rsid w:val="00A7103B"/>
    <w:rsid w:val="00A717B8"/>
    <w:rsid w:val="00A722B0"/>
    <w:rsid w:val="00A727B9"/>
    <w:rsid w:val="00A73389"/>
    <w:rsid w:val="00A81E53"/>
    <w:rsid w:val="00A84513"/>
    <w:rsid w:val="00A8581C"/>
    <w:rsid w:val="00A858C7"/>
    <w:rsid w:val="00A8716F"/>
    <w:rsid w:val="00A90A38"/>
    <w:rsid w:val="00A91921"/>
    <w:rsid w:val="00A93328"/>
    <w:rsid w:val="00A941B2"/>
    <w:rsid w:val="00A94F32"/>
    <w:rsid w:val="00A955EA"/>
    <w:rsid w:val="00A9618F"/>
    <w:rsid w:val="00A96496"/>
    <w:rsid w:val="00A977A3"/>
    <w:rsid w:val="00A97F20"/>
    <w:rsid w:val="00AA1353"/>
    <w:rsid w:val="00AA3D59"/>
    <w:rsid w:val="00AA5627"/>
    <w:rsid w:val="00AA5ADF"/>
    <w:rsid w:val="00AA759E"/>
    <w:rsid w:val="00AA7751"/>
    <w:rsid w:val="00AB02EA"/>
    <w:rsid w:val="00AB4490"/>
    <w:rsid w:val="00AB4524"/>
    <w:rsid w:val="00AB502C"/>
    <w:rsid w:val="00AB75FF"/>
    <w:rsid w:val="00AC1B9C"/>
    <w:rsid w:val="00AC23DB"/>
    <w:rsid w:val="00AC2F22"/>
    <w:rsid w:val="00AC447D"/>
    <w:rsid w:val="00AC6829"/>
    <w:rsid w:val="00AD1996"/>
    <w:rsid w:val="00AD2120"/>
    <w:rsid w:val="00AD3D0C"/>
    <w:rsid w:val="00AE044F"/>
    <w:rsid w:val="00AE2E2D"/>
    <w:rsid w:val="00AE33F2"/>
    <w:rsid w:val="00AE3B62"/>
    <w:rsid w:val="00AE62E1"/>
    <w:rsid w:val="00AE7C55"/>
    <w:rsid w:val="00AE7E82"/>
    <w:rsid w:val="00AF0CFD"/>
    <w:rsid w:val="00AF0FA9"/>
    <w:rsid w:val="00AF4547"/>
    <w:rsid w:val="00AF69E4"/>
    <w:rsid w:val="00B02451"/>
    <w:rsid w:val="00B03770"/>
    <w:rsid w:val="00B05575"/>
    <w:rsid w:val="00B05A6A"/>
    <w:rsid w:val="00B07049"/>
    <w:rsid w:val="00B11AB5"/>
    <w:rsid w:val="00B11E5A"/>
    <w:rsid w:val="00B129F9"/>
    <w:rsid w:val="00B130A4"/>
    <w:rsid w:val="00B13391"/>
    <w:rsid w:val="00B13FCF"/>
    <w:rsid w:val="00B142C1"/>
    <w:rsid w:val="00B14ADA"/>
    <w:rsid w:val="00B16AB0"/>
    <w:rsid w:val="00B17274"/>
    <w:rsid w:val="00B17E81"/>
    <w:rsid w:val="00B21E0C"/>
    <w:rsid w:val="00B220C2"/>
    <w:rsid w:val="00B22913"/>
    <w:rsid w:val="00B23E0D"/>
    <w:rsid w:val="00B25343"/>
    <w:rsid w:val="00B259BF"/>
    <w:rsid w:val="00B274BD"/>
    <w:rsid w:val="00B31E7B"/>
    <w:rsid w:val="00B33DC9"/>
    <w:rsid w:val="00B428AB"/>
    <w:rsid w:val="00B45B87"/>
    <w:rsid w:val="00B45E27"/>
    <w:rsid w:val="00B473FF"/>
    <w:rsid w:val="00B47690"/>
    <w:rsid w:val="00B47C5F"/>
    <w:rsid w:val="00B51623"/>
    <w:rsid w:val="00B534DF"/>
    <w:rsid w:val="00B53628"/>
    <w:rsid w:val="00B55BDE"/>
    <w:rsid w:val="00B57256"/>
    <w:rsid w:val="00B57844"/>
    <w:rsid w:val="00B57871"/>
    <w:rsid w:val="00B61198"/>
    <w:rsid w:val="00B61C82"/>
    <w:rsid w:val="00B627DE"/>
    <w:rsid w:val="00B63AEE"/>
    <w:rsid w:val="00B640CA"/>
    <w:rsid w:val="00B64DFF"/>
    <w:rsid w:val="00B718F3"/>
    <w:rsid w:val="00B724A2"/>
    <w:rsid w:val="00B74D50"/>
    <w:rsid w:val="00B873BE"/>
    <w:rsid w:val="00B9125B"/>
    <w:rsid w:val="00B91A89"/>
    <w:rsid w:val="00B93BF9"/>
    <w:rsid w:val="00B951D0"/>
    <w:rsid w:val="00B95344"/>
    <w:rsid w:val="00B97B51"/>
    <w:rsid w:val="00BA008E"/>
    <w:rsid w:val="00BA0591"/>
    <w:rsid w:val="00BA19FF"/>
    <w:rsid w:val="00BA4354"/>
    <w:rsid w:val="00BA718F"/>
    <w:rsid w:val="00BA74F3"/>
    <w:rsid w:val="00BA77DF"/>
    <w:rsid w:val="00BB0B5B"/>
    <w:rsid w:val="00BB0FD2"/>
    <w:rsid w:val="00BB660C"/>
    <w:rsid w:val="00BC0790"/>
    <w:rsid w:val="00BC09C2"/>
    <w:rsid w:val="00BC4861"/>
    <w:rsid w:val="00BC4BAD"/>
    <w:rsid w:val="00BC56E6"/>
    <w:rsid w:val="00BC5A55"/>
    <w:rsid w:val="00BD12D1"/>
    <w:rsid w:val="00BD211B"/>
    <w:rsid w:val="00BD2270"/>
    <w:rsid w:val="00BD3B0B"/>
    <w:rsid w:val="00BD4A23"/>
    <w:rsid w:val="00BD686B"/>
    <w:rsid w:val="00BE0E47"/>
    <w:rsid w:val="00BE2BC0"/>
    <w:rsid w:val="00BF100A"/>
    <w:rsid w:val="00BF1EB4"/>
    <w:rsid w:val="00BF3546"/>
    <w:rsid w:val="00BF4E55"/>
    <w:rsid w:val="00C11279"/>
    <w:rsid w:val="00C1377D"/>
    <w:rsid w:val="00C13FA0"/>
    <w:rsid w:val="00C16185"/>
    <w:rsid w:val="00C20A2A"/>
    <w:rsid w:val="00C20CB0"/>
    <w:rsid w:val="00C220AF"/>
    <w:rsid w:val="00C25EE5"/>
    <w:rsid w:val="00C2720E"/>
    <w:rsid w:val="00C27F2F"/>
    <w:rsid w:val="00C30FEF"/>
    <w:rsid w:val="00C354C0"/>
    <w:rsid w:val="00C3753E"/>
    <w:rsid w:val="00C37687"/>
    <w:rsid w:val="00C4019F"/>
    <w:rsid w:val="00C40E46"/>
    <w:rsid w:val="00C42581"/>
    <w:rsid w:val="00C42F36"/>
    <w:rsid w:val="00C45792"/>
    <w:rsid w:val="00C47024"/>
    <w:rsid w:val="00C47705"/>
    <w:rsid w:val="00C51635"/>
    <w:rsid w:val="00C52BA7"/>
    <w:rsid w:val="00C54CDC"/>
    <w:rsid w:val="00C62449"/>
    <w:rsid w:val="00C6406E"/>
    <w:rsid w:val="00C67693"/>
    <w:rsid w:val="00C7015F"/>
    <w:rsid w:val="00C70267"/>
    <w:rsid w:val="00C740D1"/>
    <w:rsid w:val="00C741DF"/>
    <w:rsid w:val="00C74D3E"/>
    <w:rsid w:val="00C86839"/>
    <w:rsid w:val="00C86FDE"/>
    <w:rsid w:val="00C91939"/>
    <w:rsid w:val="00C925E8"/>
    <w:rsid w:val="00C92ACD"/>
    <w:rsid w:val="00C92B17"/>
    <w:rsid w:val="00C92C37"/>
    <w:rsid w:val="00C92FEF"/>
    <w:rsid w:val="00C943F2"/>
    <w:rsid w:val="00C943F4"/>
    <w:rsid w:val="00C945DB"/>
    <w:rsid w:val="00C96753"/>
    <w:rsid w:val="00C96903"/>
    <w:rsid w:val="00C97D0E"/>
    <w:rsid w:val="00CA02FD"/>
    <w:rsid w:val="00CA04F4"/>
    <w:rsid w:val="00CA160F"/>
    <w:rsid w:val="00CA1B60"/>
    <w:rsid w:val="00CA1FEA"/>
    <w:rsid w:val="00CA27FC"/>
    <w:rsid w:val="00CA3577"/>
    <w:rsid w:val="00CA5CB5"/>
    <w:rsid w:val="00CA7D02"/>
    <w:rsid w:val="00CB23F6"/>
    <w:rsid w:val="00CB25FD"/>
    <w:rsid w:val="00CB29C5"/>
    <w:rsid w:val="00CB2FD6"/>
    <w:rsid w:val="00CB7731"/>
    <w:rsid w:val="00CC00D6"/>
    <w:rsid w:val="00CC187C"/>
    <w:rsid w:val="00CC4D46"/>
    <w:rsid w:val="00CC52D1"/>
    <w:rsid w:val="00CC56B6"/>
    <w:rsid w:val="00CC7022"/>
    <w:rsid w:val="00CC742C"/>
    <w:rsid w:val="00CD01BC"/>
    <w:rsid w:val="00CD0776"/>
    <w:rsid w:val="00CD2D1B"/>
    <w:rsid w:val="00CD30C5"/>
    <w:rsid w:val="00CD52BC"/>
    <w:rsid w:val="00CD52FE"/>
    <w:rsid w:val="00CD6652"/>
    <w:rsid w:val="00CD7B5E"/>
    <w:rsid w:val="00CE04FA"/>
    <w:rsid w:val="00CE1230"/>
    <w:rsid w:val="00CE1BF1"/>
    <w:rsid w:val="00CE1CEC"/>
    <w:rsid w:val="00CE298E"/>
    <w:rsid w:val="00CE3977"/>
    <w:rsid w:val="00CE672A"/>
    <w:rsid w:val="00CF0862"/>
    <w:rsid w:val="00CF3539"/>
    <w:rsid w:val="00CF4921"/>
    <w:rsid w:val="00CF4B36"/>
    <w:rsid w:val="00CF55DA"/>
    <w:rsid w:val="00CF5C26"/>
    <w:rsid w:val="00CF621A"/>
    <w:rsid w:val="00D00893"/>
    <w:rsid w:val="00D00AC0"/>
    <w:rsid w:val="00D05973"/>
    <w:rsid w:val="00D0668A"/>
    <w:rsid w:val="00D06B69"/>
    <w:rsid w:val="00D07D9D"/>
    <w:rsid w:val="00D10BC9"/>
    <w:rsid w:val="00D14F8B"/>
    <w:rsid w:val="00D17DF9"/>
    <w:rsid w:val="00D31783"/>
    <w:rsid w:val="00D31DE7"/>
    <w:rsid w:val="00D31E6E"/>
    <w:rsid w:val="00D34E83"/>
    <w:rsid w:val="00D34F3F"/>
    <w:rsid w:val="00D35C41"/>
    <w:rsid w:val="00D43896"/>
    <w:rsid w:val="00D551AA"/>
    <w:rsid w:val="00D5553C"/>
    <w:rsid w:val="00D56548"/>
    <w:rsid w:val="00D609DA"/>
    <w:rsid w:val="00D60BE6"/>
    <w:rsid w:val="00D648A6"/>
    <w:rsid w:val="00D66DA2"/>
    <w:rsid w:val="00D67B85"/>
    <w:rsid w:val="00D7133B"/>
    <w:rsid w:val="00D718C2"/>
    <w:rsid w:val="00D71A5E"/>
    <w:rsid w:val="00D72189"/>
    <w:rsid w:val="00D73473"/>
    <w:rsid w:val="00D741B1"/>
    <w:rsid w:val="00D750E4"/>
    <w:rsid w:val="00D77EFE"/>
    <w:rsid w:val="00D8099F"/>
    <w:rsid w:val="00D80ADA"/>
    <w:rsid w:val="00D83DEA"/>
    <w:rsid w:val="00D85593"/>
    <w:rsid w:val="00D85E30"/>
    <w:rsid w:val="00D8769C"/>
    <w:rsid w:val="00D91503"/>
    <w:rsid w:val="00D92CA2"/>
    <w:rsid w:val="00D94169"/>
    <w:rsid w:val="00D94B8C"/>
    <w:rsid w:val="00DA0311"/>
    <w:rsid w:val="00DA07BC"/>
    <w:rsid w:val="00DA337B"/>
    <w:rsid w:val="00DA5029"/>
    <w:rsid w:val="00DA6F3F"/>
    <w:rsid w:val="00DA7ABB"/>
    <w:rsid w:val="00DB206A"/>
    <w:rsid w:val="00DB2C1E"/>
    <w:rsid w:val="00DB3F42"/>
    <w:rsid w:val="00DB4D18"/>
    <w:rsid w:val="00DB7D76"/>
    <w:rsid w:val="00DC0524"/>
    <w:rsid w:val="00DC07A5"/>
    <w:rsid w:val="00DC0E02"/>
    <w:rsid w:val="00DC0F7D"/>
    <w:rsid w:val="00DC33FB"/>
    <w:rsid w:val="00DC4E2B"/>
    <w:rsid w:val="00DC4EE2"/>
    <w:rsid w:val="00DC5030"/>
    <w:rsid w:val="00DC6BBD"/>
    <w:rsid w:val="00DC79C0"/>
    <w:rsid w:val="00DC7FBD"/>
    <w:rsid w:val="00DC7FCC"/>
    <w:rsid w:val="00DD142D"/>
    <w:rsid w:val="00DD1AE7"/>
    <w:rsid w:val="00DD466E"/>
    <w:rsid w:val="00DD5125"/>
    <w:rsid w:val="00DD6D3E"/>
    <w:rsid w:val="00DD76A7"/>
    <w:rsid w:val="00DD7C5B"/>
    <w:rsid w:val="00DE2ADC"/>
    <w:rsid w:val="00DE4FB7"/>
    <w:rsid w:val="00DE5044"/>
    <w:rsid w:val="00DE50C0"/>
    <w:rsid w:val="00DE5C49"/>
    <w:rsid w:val="00DE5DE1"/>
    <w:rsid w:val="00DF2B4E"/>
    <w:rsid w:val="00DF3282"/>
    <w:rsid w:val="00DF55D6"/>
    <w:rsid w:val="00DF691F"/>
    <w:rsid w:val="00DF7D2C"/>
    <w:rsid w:val="00E0063D"/>
    <w:rsid w:val="00E05833"/>
    <w:rsid w:val="00E06F60"/>
    <w:rsid w:val="00E1196B"/>
    <w:rsid w:val="00E137DD"/>
    <w:rsid w:val="00E13C97"/>
    <w:rsid w:val="00E146FA"/>
    <w:rsid w:val="00E15CE8"/>
    <w:rsid w:val="00E178E9"/>
    <w:rsid w:val="00E23486"/>
    <w:rsid w:val="00E25197"/>
    <w:rsid w:val="00E271F2"/>
    <w:rsid w:val="00E3156C"/>
    <w:rsid w:val="00E37448"/>
    <w:rsid w:val="00E4186B"/>
    <w:rsid w:val="00E41938"/>
    <w:rsid w:val="00E434DA"/>
    <w:rsid w:val="00E436D0"/>
    <w:rsid w:val="00E4449F"/>
    <w:rsid w:val="00E461CB"/>
    <w:rsid w:val="00E513E0"/>
    <w:rsid w:val="00E52AB5"/>
    <w:rsid w:val="00E56274"/>
    <w:rsid w:val="00E57BF7"/>
    <w:rsid w:val="00E60AAD"/>
    <w:rsid w:val="00E612EB"/>
    <w:rsid w:val="00E616A1"/>
    <w:rsid w:val="00E623A1"/>
    <w:rsid w:val="00E6401D"/>
    <w:rsid w:val="00E64418"/>
    <w:rsid w:val="00E659E1"/>
    <w:rsid w:val="00E669EE"/>
    <w:rsid w:val="00E67487"/>
    <w:rsid w:val="00E70A81"/>
    <w:rsid w:val="00E70E0B"/>
    <w:rsid w:val="00E72539"/>
    <w:rsid w:val="00E74689"/>
    <w:rsid w:val="00E7675F"/>
    <w:rsid w:val="00E77502"/>
    <w:rsid w:val="00E807A5"/>
    <w:rsid w:val="00E80DF5"/>
    <w:rsid w:val="00E83B24"/>
    <w:rsid w:val="00E846CA"/>
    <w:rsid w:val="00E85008"/>
    <w:rsid w:val="00E90771"/>
    <w:rsid w:val="00E91214"/>
    <w:rsid w:val="00E97C55"/>
    <w:rsid w:val="00E97CFD"/>
    <w:rsid w:val="00E97D05"/>
    <w:rsid w:val="00EA01E2"/>
    <w:rsid w:val="00EA12D5"/>
    <w:rsid w:val="00EA3EC7"/>
    <w:rsid w:val="00EA3EFC"/>
    <w:rsid w:val="00EA41CD"/>
    <w:rsid w:val="00EA63FD"/>
    <w:rsid w:val="00EB0638"/>
    <w:rsid w:val="00EB186F"/>
    <w:rsid w:val="00EB1E06"/>
    <w:rsid w:val="00EB35C6"/>
    <w:rsid w:val="00EB4502"/>
    <w:rsid w:val="00EB60FE"/>
    <w:rsid w:val="00EB610C"/>
    <w:rsid w:val="00EB6D34"/>
    <w:rsid w:val="00EC0FE7"/>
    <w:rsid w:val="00EC1F48"/>
    <w:rsid w:val="00EC3579"/>
    <w:rsid w:val="00EC3D4B"/>
    <w:rsid w:val="00EC753C"/>
    <w:rsid w:val="00EC7A1D"/>
    <w:rsid w:val="00ED4B51"/>
    <w:rsid w:val="00ED5AB2"/>
    <w:rsid w:val="00ED66C3"/>
    <w:rsid w:val="00ED7B39"/>
    <w:rsid w:val="00EE1DEF"/>
    <w:rsid w:val="00EE1FD9"/>
    <w:rsid w:val="00EE3A9C"/>
    <w:rsid w:val="00EE3ADC"/>
    <w:rsid w:val="00EE4204"/>
    <w:rsid w:val="00EE75F1"/>
    <w:rsid w:val="00EF4CD5"/>
    <w:rsid w:val="00F0438A"/>
    <w:rsid w:val="00F05B2B"/>
    <w:rsid w:val="00F06880"/>
    <w:rsid w:val="00F07A35"/>
    <w:rsid w:val="00F111A1"/>
    <w:rsid w:val="00F120C1"/>
    <w:rsid w:val="00F134BC"/>
    <w:rsid w:val="00F14120"/>
    <w:rsid w:val="00F17EB2"/>
    <w:rsid w:val="00F2276C"/>
    <w:rsid w:val="00F23567"/>
    <w:rsid w:val="00F2363D"/>
    <w:rsid w:val="00F2389E"/>
    <w:rsid w:val="00F25625"/>
    <w:rsid w:val="00F261F2"/>
    <w:rsid w:val="00F266D4"/>
    <w:rsid w:val="00F313EF"/>
    <w:rsid w:val="00F31D8D"/>
    <w:rsid w:val="00F371C8"/>
    <w:rsid w:val="00F408EE"/>
    <w:rsid w:val="00F40BA2"/>
    <w:rsid w:val="00F430BF"/>
    <w:rsid w:val="00F439AA"/>
    <w:rsid w:val="00F439EB"/>
    <w:rsid w:val="00F45E7C"/>
    <w:rsid w:val="00F47AE0"/>
    <w:rsid w:val="00F5135D"/>
    <w:rsid w:val="00F54969"/>
    <w:rsid w:val="00F54FEE"/>
    <w:rsid w:val="00F55EDA"/>
    <w:rsid w:val="00F5749C"/>
    <w:rsid w:val="00F6398F"/>
    <w:rsid w:val="00F64B49"/>
    <w:rsid w:val="00F669ED"/>
    <w:rsid w:val="00F674CF"/>
    <w:rsid w:val="00F7546F"/>
    <w:rsid w:val="00F766C6"/>
    <w:rsid w:val="00F77D5E"/>
    <w:rsid w:val="00F80511"/>
    <w:rsid w:val="00F80BA5"/>
    <w:rsid w:val="00F80FA1"/>
    <w:rsid w:val="00F8175D"/>
    <w:rsid w:val="00F825B8"/>
    <w:rsid w:val="00F82B11"/>
    <w:rsid w:val="00F84ACE"/>
    <w:rsid w:val="00F92440"/>
    <w:rsid w:val="00F925AA"/>
    <w:rsid w:val="00F95537"/>
    <w:rsid w:val="00F96374"/>
    <w:rsid w:val="00F96E41"/>
    <w:rsid w:val="00FA12ED"/>
    <w:rsid w:val="00FA1BE9"/>
    <w:rsid w:val="00FA2A42"/>
    <w:rsid w:val="00FA346C"/>
    <w:rsid w:val="00FA59EB"/>
    <w:rsid w:val="00FA60D7"/>
    <w:rsid w:val="00FB1705"/>
    <w:rsid w:val="00FB2DA6"/>
    <w:rsid w:val="00FC019C"/>
    <w:rsid w:val="00FC3032"/>
    <w:rsid w:val="00FC3AE6"/>
    <w:rsid w:val="00FD273A"/>
    <w:rsid w:val="00FD53B1"/>
    <w:rsid w:val="00FD61D8"/>
    <w:rsid w:val="00FE13AB"/>
    <w:rsid w:val="00FE40CC"/>
    <w:rsid w:val="00FE46F2"/>
    <w:rsid w:val="00FE5C37"/>
    <w:rsid w:val="00FE641F"/>
    <w:rsid w:val="00FE68A6"/>
    <w:rsid w:val="00FF3AAA"/>
    <w:rsid w:val="00FF3E2F"/>
    <w:rsid w:val="00FF3F2B"/>
    <w:rsid w:val="00FF4880"/>
    <w:rsid w:val="00FF7E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63CAC5-7876-4547-ACFD-28BE2ADBD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267"/>
    <w:pPr>
      <w:spacing w:after="0" w:line="240" w:lineRule="auto"/>
      <w:jc w:val="both"/>
    </w:pPr>
    <w:rPr>
      <w:rFonts w:ascii="Times New Roman" w:eastAsia="Calibri" w:hAnsi="Times New Roman" w:cs="Times New Roman"/>
      <w:sz w:val="24"/>
    </w:rPr>
  </w:style>
  <w:style w:type="paragraph" w:styleId="1">
    <w:name w:val="heading 1"/>
    <w:basedOn w:val="a"/>
    <w:next w:val="a"/>
    <w:link w:val="10"/>
    <w:uiPriority w:val="9"/>
    <w:qFormat/>
    <w:rsid w:val="00D71A5E"/>
    <w:pPr>
      <w:keepNext/>
      <w:keepLines/>
      <w:spacing w:before="240"/>
      <w:jc w:val="left"/>
      <w:outlineLvl w:val="0"/>
    </w:pPr>
    <w:rPr>
      <w:rFonts w:asciiTheme="majorHAnsi" w:eastAsiaTheme="majorEastAsia" w:hAnsiTheme="majorHAnsi" w:cstheme="majorBidi"/>
      <w:color w:val="365F91" w:themeColor="accent1" w:themeShade="BF"/>
      <w:sz w:val="32"/>
      <w:szCs w:val="32"/>
      <w:lang w:eastAsia="bg-BG"/>
    </w:rPr>
  </w:style>
  <w:style w:type="paragraph" w:styleId="2">
    <w:name w:val="heading 2"/>
    <w:basedOn w:val="a"/>
    <w:next w:val="a"/>
    <w:link w:val="20"/>
    <w:unhideWhenUsed/>
    <w:qFormat/>
    <w:rsid w:val="00122C8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2D1B"/>
    <w:pPr>
      <w:spacing w:after="0" w:line="240" w:lineRule="auto"/>
    </w:pPr>
  </w:style>
  <w:style w:type="paragraph" w:styleId="a4">
    <w:name w:val="List Paragraph"/>
    <w:basedOn w:val="a"/>
    <w:uiPriority w:val="34"/>
    <w:qFormat/>
    <w:rsid w:val="003B33D4"/>
    <w:pPr>
      <w:ind w:left="720"/>
      <w:contextualSpacing/>
    </w:pPr>
  </w:style>
  <w:style w:type="paragraph" w:customStyle="1" w:styleId="Style30">
    <w:name w:val="Style30"/>
    <w:basedOn w:val="a"/>
    <w:uiPriority w:val="99"/>
    <w:rsid w:val="003F1A61"/>
    <w:pPr>
      <w:widowControl w:val="0"/>
      <w:autoSpaceDE w:val="0"/>
      <w:autoSpaceDN w:val="0"/>
      <w:adjustRightInd w:val="0"/>
      <w:spacing w:line="281" w:lineRule="exact"/>
      <w:ind w:hanging="346"/>
    </w:pPr>
    <w:rPr>
      <w:rFonts w:eastAsiaTheme="minorEastAsia"/>
      <w:szCs w:val="24"/>
      <w:lang w:val="en-US"/>
    </w:rPr>
  </w:style>
  <w:style w:type="character" w:customStyle="1" w:styleId="FontStyle65">
    <w:name w:val="Font Style65"/>
    <w:basedOn w:val="a0"/>
    <w:uiPriority w:val="99"/>
    <w:rsid w:val="003F1A61"/>
    <w:rPr>
      <w:rFonts w:ascii="Times New Roman" w:hAnsi="Times New Roman" w:cs="Times New Roman"/>
      <w:sz w:val="22"/>
      <w:szCs w:val="22"/>
    </w:rPr>
  </w:style>
  <w:style w:type="paragraph" w:customStyle="1" w:styleId="CharChar">
    <w:name w:val="Знак Знак Char Char"/>
    <w:basedOn w:val="a"/>
    <w:rsid w:val="000233EA"/>
    <w:pPr>
      <w:tabs>
        <w:tab w:val="left" w:pos="709"/>
      </w:tabs>
      <w:jc w:val="left"/>
    </w:pPr>
    <w:rPr>
      <w:rFonts w:ascii="Tahoma" w:eastAsia="Times New Roman" w:hAnsi="Tahoma"/>
      <w:szCs w:val="24"/>
      <w:lang w:val="pl-PL" w:eastAsia="pl-PL"/>
    </w:rPr>
  </w:style>
  <w:style w:type="character" w:styleId="a5">
    <w:name w:val="Strong"/>
    <w:uiPriority w:val="22"/>
    <w:qFormat/>
    <w:rsid w:val="00F80511"/>
    <w:rPr>
      <w:b/>
      <w:bCs/>
    </w:rPr>
  </w:style>
  <w:style w:type="paragraph" w:styleId="a6">
    <w:name w:val="Normal (Web)"/>
    <w:basedOn w:val="a"/>
    <w:uiPriority w:val="99"/>
    <w:rsid w:val="00202B76"/>
    <w:pPr>
      <w:spacing w:before="100" w:beforeAutospacing="1" w:after="100" w:afterAutospacing="1"/>
      <w:jc w:val="left"/>
    </w:pPr>
    <w:rPr>
      <w:rFonts w:eastAsia="Times New Roman"/>
      <w:szCs w:val="24"/>
      <w:lang w:eastAsia="bg-BG"/>
    </w:rPr>
  </w:style>
  <w:style w:type="paragraph" w:customStyle="1" w:styleId="CharChar0">
    <w:name w:val="Знак Char Char"/>
    <w:basedOn w:val="a"/>
    <w:semiHidden/>
    <w:rsid w:val="002B0313"/>
    <w:pPr>
      <w:tabs>
        <w:tab w:val="left" w:pos="709"/>
      </w:tabs>
      <w:jc w:val="left"/>
    </w:pPr>
    <w:rPr>
      <w:rFonts w:ascii="Futura Bk" w:eastAsia="Times New Roman" w:hAnsi="Futura Bk"/>
      <w:szCs w:val="24"/>
      <w:lang w:val="pl-PL" w:eastAsia="pl-PL"/>
    </w:rPr>
  </w:style>
  <w:style w:type="paragraph" w:styleId="a7">
    <w:name w:val="header"/>
    <w:basedOn w:val="a"/>
    <w:link w:val="a8"/>
    <w:uiPriority w:val="99"/>
    <w:unhideWhenUsed/>
    <w:rsid w:val="00C97D0E"/>
    <w:pPr>
      <w:tabs>
        <w:tab w:val="center" w:pos="4536"/>
        <w:tab w:val="right" w:pos="9072"/>
      </w:tabs>
    </w:pPr>
  </w:style>
  <w:style w:type="character" w:customStyle="1" w:styleId="a8">
    <w:name w:val="Горен колонтитул Знак"/>
    <w:basedOn w:val="a0"/>
    <w:link w:val="a7"/>
    <w:uiPriority w:val="99"/>
    <w:rsid w:val="00C97D0E"/>
    <w:rPr>
      <w:rFonts w:ascii="Times New Roman" w:eastAsia="Calibri" w:hAnsi="Times New Roman" w:cs="Times New Roman"/>
      <w:sz w:val="24"/>
    </w:rPr>
  </w:style>
  <w:style w:type="paragraph" w:styleId="a9">
    <w:name w:val="footer"/>
    <w:basedOn w:val="a"/>
    <w:link w:val="aa"/>
    <w:unhideWhenUsed/>
    <w:rsid w:val="00C97D0E"/>
    <w:pPr>
      <w:tabs>
        <w:tab w:val="center" w:pos="4536"/>
        <w:tab w:val="right" w:pos="9072"/>
      </w:tabs>
    </w:pPr>
  </w:style>
  <w:style w:type="character" w:customStyle="1" w:styleId="aa">
    <w:name w:val="Долен колонтитул Знак"/>
    <w:basedOn w:val="a0"/>
    <w:link w:val="a9"/>
    <w:uiPriority w:val="99"/>
    <w:rsid w:val="00C97D0E"/>
    <w:rPr>
      <w:rFonts w:ascii="Times New Roman" w:eastAsia="Calibri" w:hAnsi="Times New Roman" w:cs="Times New Roman"/>
      <w:sz w:val="24"/>
    </w:rPr>
  </w:style>
  <w:style w:type="paragraph" w:styleId="ab">
    <w:name w:val="Balloon Text"/>
    <w:basedOn w:val="a"/>
    <w:link w:val="ac"/>
    <w:unhideWhenUsed/>
    <w:rsid w:val="00CE3977"/>
    <w:rPr>
      <w:rFonts w:ascii="Tahoma" w:hAnsi="Tahoma" w:cs="Tahoma"/>
      <w:sz w:val="16"/>
      <w:szCs w:val="16"/>
    </w:rPr>
  </w:style>
  <w:style w:type="character" w:customStyle="1" w:styleId="ac">
    <w:name w:val="Изнесен текст Знак"/>
    <w:basedOn w:val="a0"/>
    <w:link w:val="ab"/>
    <w:rsid w:val="00CE3977"/>
    <w:rPr>
      <w:rFonts w:ascii="Tahoma" w:eastAsia="Calibri" w:hAnsi="Tahoma" w:cs="Tahoma"/>
      <w:sz w:val="16"/>
      <w:szCs w:val="16"/>
    </w:rPr>
  </w:style>
  <w:style w:type="table" w:styleId="ad">
    <w:name w:val="Table Grid"/>
    <w:basedOn w:val="a1"/>
    <w:rsid w:val="00123AA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Знак Char Char"/>
    <w:basedOn w:val="a"/>
    <w:semiHidden/>
    <w:rsid w:val="008414A5"/>
    <w:pPr>
      <w:tabs>
        <w:tab w:val="left" w:pos="709"/>
      </w:tabs>
      <w:jc w:val="left"/>
    </w:pPr>
    <w:rPr>
      <w:rFonts w:ascii="Futura Bk" w:eastAsia="Times New Roman" w:hAnsi="Futura Bk"/>
      <w:szCs w:val="24"/>
      <w:lang w:val="pl-PL" w:eastAsia="pl-PL"/>
    </w:rPr>
  </w:style>
  <w:style w:type="paragraph" w:customStyle="1" w:styleId="Style29">
    <w:name w:val="Style29"/>
    <w:basedOn w:val="a"/>
    <w:uiPriority w:val="99"/>
    <w:rsid w:val="00AE3B62"/>
    <w:pPr>
      <w:widowControl w:val="0"/>
      <w:autoSpaceDE w:val="0"/>
      <w:autoSpaceDN w:val="0"/>
      <w:adjustRightInd w:val="0"/>
      <w:spacing w:line="274" w:lineRule="exact"/>
      <w:ind w:firstLine="562"/>
    </w:pPr>
    <w:rPr>
      <w:rFonts w:eastAsiaTheme="minorEastAsia"/>
      <w:szCs w:val="24"/>
      <w:lang w:val="en-US"/>
    </w:rPr>
  </w:style>
  <w:style w:type="character" w:customStyle="1" w:styleId="FontStyle60">
    <w:name w:val="Font Style60"/>
    <w:basedOn w:val="a0"/>
    <w:uiPriority w:val="99"/>
    <w:rsid w:val="00AE3B62"/>
    <w:rPr>
      <w:rFonts w:ascii="Times New Roman" w:hAnsi="Times New Roman" w:cs="Times New Roman"/>
      <w:b/>
      <w:bCs/>
      <w:sz w:val="22"/>
      <w:szCs w:val="22"/>
    </w:rPr>
  </w:style>
  <w:style w:type="paragraph" w:customStyle="1" w:styleId="Style18">
    <w:name w:val="Style18"/>
    <w:basedOn w:val="a"/>
    <w:uiPriority w:val="99"/>
    <w:rsid w:val="00B51623"/>
    <w:pPr>
      <w:widowControl w:val="0"/>
      <w:autoSpaceDE w:val="0"/>
      <w:autoSpaceDN w:val="0"/>
      <w:adjustRightInd w:val="0"/>
      <w:spacing w:line="274" w:lineRule="exact"/>
      <w:ind w:hanging="281"/>
    </w:pPr>
    <w:rPr>
      <w:rFonts w:eastAsiaTheme="minorEastAsia"/>
      <w:szCs w:val="24"/>
      <w:lang w:val="en-US"/>
    </w:rPr>
  </w:style>
  <w:style w:type="paragraph" w:customStyle="1" w:styleId="TableParagraph">
    <w:name w:val="Table Paragraph"/>
    <w:basedOn w:val="a"/>
    <w:uiPriority w:val="1"/>
    <w:qFormat/>
    <w:rsid w:val="00262CBB"/>
    <w:pPr>
      <w:widowControl w:val="0"/>
      <w:autoSpaceDE w:val="0"/>
      <w:autoSpaceDN w:val="0"/>
      <w:ind w:left="107"/>
      <w:jc w:val="left"/>
    </w:pPr>
    <w:rPr>
      <w:rFonts w:eastAsiaTheme="minorEastAsia"/>
      <w:sz w:val="22"/>
    </w:rPr>
  </w:style>
  <w:style w:type="character" w:customStyle="1" w:styleId="10">
    <w:name w:val="Заглавие 1 Знак"/>
    <w:basedOn w:val="a0"/>
    <w:link w:val="1"/>
    <w:uiPriority w:val="9"/>
    <w:rsid w:val="00D71A5E"/>
    <w:rPr>
      <w:rFonts w:asciiTheme="majorHAnsi" w:eastAsiaTheme="majorEastAsia" w:hAnsiTheme="majorHAnsi" w:cstheme="majorBidi"/>
      <w:color w:val="365F91" w:themeColor="accent1" w:themeShade="BF"/>
      <w:sz w:val="32"/>
      <w:szCs w:val="32"/>
      <w:lang w:eastAsia="bg-BG"/>
    </w:rPr>
  </w:style>
  <w:style w:type="character" w:customStyle="1" w:styleId="20">
    <w:name w:val="Заглавие 2 Знак"/>
    <w:basedOn w:val="a0"/>
    <w:link w:val="2"/>
    <w:rsid w:val="00122C8F"/>
    <w:rPr>
      <w:rFonts w:asciiTheme="majorHAnsi" w:eastAsiaTheme="majorEastAsia" w:hAnsiTheme="majorHAnsi" w:cstheme="majorBidi"/>
      <w:color w:val="365F91" w:themeColor="accent1" w:themeShade="BF"/>
      <w:sz w:val="26"/>
      <w:szCs w:val="26"/>
    </w:rPr>
  </w:style>
  <w:style w:type="character" w:styleId="ae">
    <w:name w:val="page number"/>
    <w:basedOn w:val="a0"/>
    <w:rsid w:val="00122C8F"/>
  </w:style>
  <w:style w:type="paragraph" w:customStyle="1" w:styleId="Default">
    <w:name w:val="Default"/>
    <w:rsid w:val="00122C8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FontStyle31">
    <w:name w:val="Font Style31"/>
    <w:rsid w:val="00122C8F"/>
    <w:rPr>
      <w:rFonts w:ascii="Bookman Old Style" w:hAnsi="Bookman Old Style" w:cs="Bookman Old Style"/>
      <w:sz w:val="26"/>
      <w:szCs w:val="26"/>
    </w:rPr>
  </w:style>
  <w:style w:type="character" w:customStyle="1" w:styleId="FontStyle45">
    <w:name w:val="Font Style45"/>
    <w:rsid w:val="00122C8F"/>
    <w:rPr>
      <w:rFonts w:ascii="Times New Roman" w:hAnsi="Times New Roman" w:cs="Times New Roman"/>
      <w:sz w:val="26"/>
      <w:szCs w:val="26"/>
    </w:rPr>
  </w:style>
  <w:style w:type="paragraph" w:customStyle="1" w:styleId="Style4">
    <w:name w:val="Style4"/>
    <w:basedOn w:val="a"/>
    <w:rsid w:val="00122C8F"/>
    <w:pPr>
      <w:widowControl w:val="0"/>
      <w:autoSpaceDE w:val="0"/>
      <w:autoSpaceDN w:val="0"/>
      <w:adjustRightInd w:val="0"/>
      <w:jc w:val="left"/>
    </w:pPr>
    <w:rPr>
      <w:rFonts w:eastAsia="Times New Roman"/>
      <w:szCs w:val="24"/>
      <w:lang w:val="en-US"/>
    </w:rPr>
  </w:style>
  <w:style w:type="paragraph" w:customStyle="1" w:styleId="Style6">
    <w:name w:val="Style6"/>
    <w:basedOn w:val="a"/>
    <w:rsid w:val="00122C8F"/>
    <w:pPr>
      <w:widowControl w:val="0"/>
      <w:autoSpaceDE w:val="0"/>
      <w:autoSpaceDN w:val="0"/>
      <w:adjustRightInd w:val="0"/>
      <w:jc w:val="left"/>
    </w:pPr>
    <w:rPr>
      <w:rFonts w:eastAsia="Times New Roman"/>
      <w:szCs w:val="24"/>
      <w:lang w:val="en-US"/>
    </w:rPr>
  </w:style>
  <w:style w:type="character" w:customStyle="1" w:styleId="af">
    <w:name w:val="Основен текст_"/>
    <w:link w:val="11"/>
    <w:rsid w:val="00122C8F"/>
    <w:rPr>
      <w:sz w:val="23"/>
      <w:szCs w:val="23"/>
      <w:shd w:val="clear" w:color="auto" w:fill="FFFFFF"/>
    </w:rPr>
  </w:style>
  <w:style w:type="character" w:customStyle="1" w:styleId="8">
    <w:name w:val="Основен текст (8)_"/>
    <w:link w:val="80"/>
    <w:uiPriority w:val="99"/>
    <w:rsid w:val="00122C8F"/>
    <w:rPr>
      <w:sz w:val="18"/>
      <w:szCs w:val="18"/>
      <w:shd w:val="clear" w:color="auto" w:fill="FFFFFF"/>
    </w:rPr>
  </w:style>
  <w:style w:type="paragraph" w:customStyle="1" w:styleId="11">
    <w:name w:val="Основен текст1"/>
    <w:basedOn w:val="a"/>
    <w:link w:val="af"/>
    <w:rsid w:val="00122C8F"/>
    <w:pPr>
      <w:shd w:val="clear" w:color="auto" w:fill="FFFFFF"/>
      <w:spacing w:before="60" w:line="322" w:lineRule="exact"/>
      <w:ind w:hanging="380"/>
    </w:pPr>
    <w:rPr>
      <w:rFonts w:asciiTheme="minorHAnsi" w:eastAsiaTheme="minorHAnsi" w:hAnsiTheme="minorHAnsi" w:cstheme="minorBidi"/>
      <w:sz w:val="23"/>
      <w:szCs w:val="23"/>
    </w:rPr>
  </w:style>
  <w:style w:type="paragraph" w:customStyle="1" w:styleId="80">
    <w:name w:val="Основен текст (8)"/>
    <w:basedOn w:val="a"/>
    <w:link w:val="8"/>
    <w:uiPriority w:val="99"/>
    <w:rsid w:val="00122C8F"/>
    <w:pPr>
      <w:shd w:val="clear" w:color="auto" w:fill="FFFFFF"/>
      <w:spacing w:line="0" w:lineRule="atLeast"/>
      <w:jc w:val="left"/>
    </w:pPr>
    <w:rPr>
      <w:rFonts w:asciiTheme="minorHAnsi" w:eastAsiaTheme="minorHAnsi" w:hAnsiTheme="minorHAnsi" w:cstheme="minorBidi"/>
      <w:sz w:val="18"/>
      <w:szCs w:val="18"/>
    </w:rPr>
  </w:style>
  <w:style w:type="paragraph" w:customStyle="1" w:styleId="Style8">
    <w:name w:val="Style8"/>
    <w:basedOn w:val="a"/>
    <w:rsid w:val="00122C8F"/>
    <w:pPr>
      <w:widowControl w:val="0"/>
      <w:autoSpaceDE w:val="0"/>
      <w:autoSpaceDN w:val="0"/>
      <w:adjustRightInd w:val="0"/>
      <w:spacing w:line="330" w:lineRule="exact"/>
      <w:ind w:firstLine="413"/>
    </w:pPr>
    <w:rPr>
      <w:rFonts w:ascii="Bookman Old Style" w:eastAsia="Times New Roman" w:hAnsi="Bookman Old Style"/>
      <w:szCs w:val="24"/>
      <w:lang w:eastAsia="bg-BG"/>
    </w:rPr>
  </w:style>
  <w:style w:type="character" w:customStyle="1" w:styleId="apple-converted-space">
    <w:name w:val="apple-converted-space"/>
    <w:basedOn w:val="a0"/>
    <w:rsid w:val="00122C8F"/>
  </w:style>
  <w:style w:type="paragraph" w:styleId="af0">
    <w:name w:val="Subtitle"/>
    <w:basedOn w:val="a"/>
    <w:link w:val="af1"/>
    <w:qFormat/>
    <w:rsid w:val="00122C8F"/>
    <w:pPr>
      <w:jc w:val="center"/>
    </w:pPr>
    <w:rPr>
      <w:rFonts w:eastAsia="Times New Roman"/>
      <w:b/>
      <w:szCs w:val="20"/>
      <w:lang w:val="x-none"/>
    </w:rPr>
  </w:style>
  <w:style w:type="character" w:customStyle="1" w:styleId="af1">
    <w:name w:val="Подзаглавие Знак"/>
    <w:basedOn w:val="a0"/>
    <w:link w:val="af0"/>
    <w:rsid w:val="00122C8F"/>
    <w:rPr>
      <w:rFonts w:ascii="Times New Roman" w:eastAsia="Times New Roman" w:hAnsi="Times New Roman" w:cs="Times New Roman"/>
      <w:b/>
      <w:sz w:val="24"/>
      <w:szCs w:val="20"/>
      <w:lang w:val="x-none"/>
    </w:rPr>
  </w:style>
  <w:style w:type="character" w:customStyle="1" w:styleId="filled-value">
    <w:name w:val="filled-value"/>
    <w:rsid w:val="00122C8F"/>
  </w:style>
  <w:style w:type="paragraph" w:styleId="HTML">
    <w:name w:val="HTML Preformatted"/>
    <w:basedOn w:val="a"/>
    <w:link w:val="HTML0"/>
    <w:uiPriority w:val="99"/>
    <w:unhideWhenUsed/>
    <w:rsid w:val="00122C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lang w:val="x-none" w:eastAsia="x-none"/>
    </w:rPr>
  </w:style>
  <w:style w:type="character" w:customStyle="1" w:styleId="HTML0">
    <w:name w:val="HTML стандартен Знак"/>
    <w:basedOn w:val="a0"/>
    <w:link w:val="HTML"/>
    <w:uiPriority w:val="99"/>
    <w:rsid w:val="00122C8F"/>
    <w:rPr>
      <w:rFonts w:ascii="Courier New" w:eastAsia="Times New Roman" w:hAnsi="Courier New" w:cs="Times New Roman"/>
      <w:sz w:val="20"/>
      <w:szCs w:val="20"/>
      <w:lang w:val="x-none" w:eastAsia="x-none"/>
    </w:rPr>
  </w:style>
  <w:style w:type="table" w:customStyle="1" w:styleId="12">
    <w:name w:val="Мрежа в таблица1"/>
    <w:basedOn w:val="a1"/>
    <w:next w:val="ad"/>
    <w:uiPriority w:val="39"/>
    <w:rsid w:val="00122C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rsid w:val="00122C8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655444">
      <w:bodyDiv w:val="1"/>
      <w:marLeft w:val="0"/>
      <w:marRight w:val="0"/>
      <w:marTop w:val="0"/>
      <w:marBottom w:val="0"/>
      <w:divBdr>
        <w:top w:val="none" w:sz="0" w:space="0" w:color="auto"/>
        <w:left w:val="none" w:sz="0" w:space="0" w:color="auto"/>
        <w:bottom w:val="none" w:sz="0" w:space="0" w:color="auto"/>
        <w:right w:val="none" w:sz="0" w:space="0" w:color="auto"/>
      </w:divBdr>
    </w:div>
    <w:div w:id="762532249">
      <w:bodyDiv w:val="1"/>
      <w:marLeft w:val="0"/>
      <w:marRight w:val="0"/>
      <w:marTop w:val="0"/>
      <w:marBottom w:val="0"/>
      <w:divBdr>
        <w:top w:val="none" w:sz="0" w:space="0" w:color="auto"/>
        <w:left w:val="none" w:sz="0" w:space="0" w:color="auto"/>
        <w:bottom w:val="none" w:sz="0" w:space="0" w:color="auto"/>
        <w:right w:val="none" w:sz="0" w:space="0" w:color="auto"/>
      </w:divBdr>
      <w:divsChild>
        <w:div w:id="52579325">
          <w:marLeft w:val="0"/>
          <w:marRight w:val="0"/>
          <w:marTop w:val="0"/>
          <w:marBottom w:val="0"/>
          <w:divBdr>
            <w:top w:val="none" w:sz="0" w:space="0" w:color="auto"/>
            <w:left w:val="none" w:sz="0" w:space="0" w:color="auto"/>
            <w:bottom w:val="none" w:sz="0" w:space="0" w:color="auto"/>
            <w:right w:val="none" w:sz="0" w:space="0" w:color="auto"/>
          </w:divBdr>
        </w:div>
        <w:div w:id="1380351462">
          <w:marLeft w:val="0"/>
          <w:marRight w:val="0"/>
          <w:marTop w:val="0"/>
          <w:marBottom w:val="0"/>
          <w:divBdr>
            <w:top w:val="none" w:sz="0" w:space="0" w:color="auto"/>
            <w:left w:val="none" w:sz="0" w:space="0" w:color="auto"/>
            <w:bottom w:val="none" w:sz="0" w:space="0" w:color="auto"/>
            <w:right w:val="none" w:sz="0" w:space="0" w:color="auto"/>
          </w:divBdr>
        </w:div>
        <w:div w:id="278492835">
          <w:marLeft w:val="0"/>
          <w:marRight w:val="0"/>
          <w:marTop w:val="0"/>
          <w:marBottom w:val="0"/>
          <w:divBdr>
            <w:top w:val="none" w:sz="0" w:space="0" w:color="auto"/>
            <w:left w:val="none" w:sz="0" w:space="0" w:color="auto"/>
            <w:bottom w:val="none" w:sz="0" w:space="0" w:color="auto"/>
            <w:right w:val="none" w:sz="0" w:space="0" w:color="auto"/>
          </w:divBdr>
        </w:div>
        <w:div w:id="60177612">
          <w:marLeft w:val="0"/>
          <w:marRight w:val="0"/>
          <w:marTop w:val="0"/>
          <w:marBottom w:val="0"/>
          <w:divBdr>
            <w:top w:val="none" w:sz="0" w:space="0" w:color="auto"/>
            <w:left w:val="none" w:sz="0" w:space="0" w:color="auto"/>
            <w:bottom w:val="none" w:sz="0" w:space="0" w:color="auto"/>
            <w:right w:val="none" w:sz="0" w:space="0" w:color="auto"/>
          </w:divBdr>
        </w:div>
        <w:div w:id="1830442118">
          <w:marLeft w:val="0"/>
          <w:marRight w:val="0"/>
          <w:marTop w:val="0"/>
          <w:marBottom w:val="0"/>
          <w:divBdr>
            <w:top w:val="none" w:sz="0" w:space="0" w:color="auto"/>
            <w:left w:val="none" w:sz="0" w:space="0" w:color="auto"/>
            <w:bottom w:val="none" w:sz="0" w:space="0" w:color="auto"/>
            <w:right w:val="none" w:sz="0" w:space="0" w:color="auto"/>
          </w:divBdr>
        </w:div>
        <w:div w:id="854809290">
          <w:marLeft w:val="0"/>
          <w:marRight w:val="0"/>
          <w:marTop w:val="0"/>
          <w:marBottom w:val="0"/>
          <w:divBdr>
            <w:top w:val="none" w:sz="0" w:space="0" w:color="auto"/>
            <w:left w:val="none" w:sz="0" w:space="0" w:color="auto"/>
            <w:bottom w:val="none" w:sz="0" w:space="0" w:color="auto"/>
            <w:right w:val="none" w:sz="0" w:space="0" w:color="auto"/>
          </w:divBdr>
        </w:div>
        <w:div w:id="538707974">
          <w:marLeft w:val="0"/>
          <w:marRight w:val="0"/>
          <w:marTop w:val="0"/>
          <w:marBottom w:val="0"/>
          <w:divBdr>
            <w:top w:val="none" w:sz="0" w:space="0" w:color="auto"/>
            <w:left w:val="none" w:sz="0" w:space="0" w:color="auto"/>
            <w:bottom w:val="none" w:sz="0" w:space="0" w:color="auto"/>
            <w:right w:val="none" w:sz="0" w:space="0" w:color="auto"/>
          </w:divBdr>
        </w:div>
        <w:div w:id="1731614760">
          <w:marLeft w:val="0"/>
          <w:marRight w:val="0"/>
          <w:marTop w:val="0"/>
          <w:marBottom w:val="0"/>
          <w:divBdr>
            <w:top w:val="none" w:sz="0" w:space="0" w:color="auto"/>
            <w:left w:val="none" w:sz="0" w:space="0" w:color="auto"/>
            <w:bottom w:val="none" w:sz="0" w:space="0" w:color="auto"/>
            <w:right w:val="none" w:sz="0" w:space="0" w:color="auto"/>
          </w:divBdr>
        </w:div>
        <w:div w:id="501547751">
          <w:marLeft w:val="0"/>
          <w:marRight w:val="0"/>
          <w:marTop w:val="0"/>
          <w:marBottom w:val="0"/>
          <w:divBdr>
            <w:top w:val="none" w:sz="0" w:space="0" w:color="auto"/>
            <w:left w:val="none" w:sz="0" w:space="0" w:color="auto"/>
            <w:bottom w:val="none" w:sz="0" w:space="0" w:color="auto"/>
            <w:right w:val="none" w:sz="0" w:space="0" w:color="auto"/>
          </w:divBdr>
        </w:div>
        <w:div w:id="1549801449">
          <w:marLeft w:val="0"/>
          <w:marRight w:val="0"/>
          <w:marTop w:val="0"/>
          <w:marBottom w:val="0"/>
          <w:divBdr>
            <w:top w:val="none" w:sz="0" w:space="0" w:color="auto"/>
            <w:left w:val="none" w:sz="0" w:space="0" w:color="auto"/>
            <w:bottom w:val="none" w:sz="0" w:space="0" w:color="auto"/>
            <w:right w:val="none" w:sz="0" w:space="0" w:color="auto"/>
          </w:divBdr>
        </w:div>
        <w:div w:id="1108040025">
          <w:marLeft w:val="0"/>
          <w:marRight w:val="0"/>
          <w:marTop w:val="0"/>
          <w:marBottom w:val="0"/>
          <w:divBdr>
            <w:top w:val="none" w:sz="0" w:space="0" w:color="auto"/>
            <w:left w:val="none" w:sz="0" w:space="0" w:color="auto"/>
            <w:bottom w:val="none" w:sz="0" w:space="0" w:color="auto"/>
            <w:right w:val="none" w:sz="0" w:space="0" w:color="auto"/>
          </w:divBdr>
        </w:div>
        <w:div w:id="1187136465">
          <w:marLeft w:val="0"/>
          <w:marRight w:val="0"/>
          <w:marTop w:val="0"/>
          <w:marBottom w:val="0"/>
          <w:divBdr>
            <w:top w:val="none" w:sz="0" w:space="0" w:color="auto"/>
            <w:left w:val="none" w:sz="0" w:space="0" w:color="auto"/>
            <w:bottom w:val="none" w:sz="0" w:space="0" w:color="auto"/>
            <w:right w:val="none" w:sz="0" w:space="0" w:color="auto"/>
          </w:divBdr>
        </w:div>
        <w:div w:id="966471017">
          <w:marLeft w:val="0"/>
          <w:marRight w:val="0"/>
          <w:marTop w:val="0"/>
          <w:marBottom w:val="0"/>
          <w:divBdr>
            <w:top w:val="none" w:sz="0" w:space="0" w:color="auto"/>
            <w:left w:val="none" w:sz="0" w:space="0" w:color="auto"/>
            <w:bottom w:val="none" w:sz="0" w:space="0" w:color="auto"/>
            <w:right w:val="none" w:sz="0" w:space="0" w:color="auto"/>
          </w:divBdr>
        </w:div>
      </w:divsChild>
    </w:div>
    <w:div w:id="995231194">
      <w:bodyDiv w:val="1"/>
      <w:marLeft w:val="0"/>
      <w:marRight w:val="0"/>
      <w:marTop w:val="0"/>
      <w:marBottom w:val="0"/>
      <w:divBdr>
        <w:top w:val="none" w:sz="0" w:space="0" w:color="auto"/>
        <w:left w:val="none" w:sz="0" w:space="0" w:color="auto"/>
        <w:bottom w:val="none" w:sz="0" w:space="0" w:color="auto"/>
        <w:right w:val="none" w:sz="0" w:space="0" w:color="auto"/>
      </w:divBdr>
      <w:divsChild>
        <w:div w:id="593782952">
          <w:marLeft w:val="0"/>
          <w:marRight w:val="0"/>
          <w:marTop w:val="0"/>
          <w:marBottom w:val="0"/>
          <w:divBdr>
            <w:top w:val="none" w:sz="0" w:space="0" w:color="auto"/>
            <w:left w:val="none" w:sz="0" w:space="0" w:color="auto"/>
            <w:bottom w:val="none" w:sz="0" w:space="0" w:color="auto"/>
            <w:right w:val="none" w:sz="0" w:space="0" w:color="auto"/>
          </w:divBdr>
        </w:div>
        <w:div w:id="312150452">
          <w:marLeft w:val="0"/>
          <w:marRight w:val="0"/>
          <w:marTop w:val="0"/>
          <w:marBottom w:val="0"/>
          <w:divBdr>
            <w:top w:val="none" w:sz="0" w:space="0" w:color="auto"/>
            <w:left w:val="none" w:sz="0" w:space="0" w:color="auto"/>
            <w:bottom w:val="none" w:sz="0" w:space="0" w:color="auto"/>
            <w:right w:val="none" w:sz="0" w:space="0" w:color="auto"/>
          </w:divBdr>
        </w:div>
      </w:divsChild>
    </w:div>
    <w:div w:id="1846629464">
      <w:bodyDiv w:val="1"/>
      <w:marLeft w:val="0"/>
      <w:marRight w:val="0"/>
      <w:marTop w:val="0"/>
      <w:marBottom w:val="0"/>
      <w:divBdr>
        <w:top w:val="none" w:sz="0" w:space="0" w:color="auto"/>
        <w:left w:val="none" w:sz="0" w:space="0" w:color="auto"/>
        <w:bottom w:val="none" w:sz="0" w:space="0" w:color="auto"/>
        <w:right w:val="none" w:sz="0" w:space="0" w:color="auto"/>
      </w:divBdr>
      <w:divsChild>
        <w:div w:id="2075540021">
          <w:marLeft w:val="0"/>
          <w:marRight w:val="0"/>
          <w:marTop w:val="0"/>
          <w:marBottom w:val="0"/>
          <w:divBdr>
            <w:top w:val="none" w:sz="0" w:space="0" w:color="auto"/>
            <w:left w:val="none" w:sz="0" w:space="0" w:color="auto"/>
            <w:bottom w:val="none" w:sz="0" w:space="0" w:color="auto"/>
            <w:right w:val="none" w:sz="0" w:space="0" w:color="auto"/>
          </w:divBdr>
        </w:div>
        <w:div w:id="308831608">
          <w:marLeft w:val="0"/>
          <w:marRight w:val="0"/>
          <w:marTop w:val="0"/>
          <w:marBottom w:val="0"/>
          <w:divBdr>
            <w:top w:val="none" w:sz="0" w:space="0" w:color="auto"/>
            <w:left w:val="none" w:sz="0" w:space="0" w:color="auto"/>
            <w:bottom w:val="none" w:sz="0" w:space="0" w:color="auto"/>
            <w:right w:val="none" w:sz="0" w:space="0" w:color="auto"/>
          </w:divBdr>
        </w:div>
        <w:div w:id="1411997249">
          <w:marLeft w:val="0"/>
          <w:marRight w:val="0"/>
          <w:marTop w:val="0"/>
          <w:marBottom w:val="0"/>
          <w:divBdr>
            <w:top w:val="none" w:sz="0" w:space="0" w:color="auto"/>
            <w:left w:val="none" w:sz="0" w:space="0" w:color="auto"/>
            <w:bottom w:val="none" w:sz="0" w:space="0" w:color="auto"/>
            <w:right w:val="none" w:sz="0" w:space="0" w:color="auto"/>
          </w:divBdr>
        </w:div>
        <w:div w:id="196479310">
          <w:marLeft w:val="0"/>
          <w:marRight w:val="0"/>
          <w:marTop w:val="0"/>
          <w:marBottom w:val="0"/>
          <w:divBdr>
            <w:top w:val="none" w:sz="0" w:space="0" w:color="auto"/>
            <w:left w:val="none" w:sz="0" w:space="0" w:color="auto"/>
            <w:bottom w:val="none" w:sz="0" w:space="0" w:color="auto"/>
            <w:right w:val="none" w:sz="0" w:space="0" w:color="auto"/>
          </w:divBdr>
        </w:div>
        <w:div w:id="74010082">
          <w:marLeft w:val="0"/>
          <w:marRight w:val="0"/>
          <w:marTop w:val="0"/>
          <w:marBottom w:val="0"/>
          <w:divBdr>
            <w:top w:val="none" w:sz="0" w:space="0" w:color="auto"/>
            <w:left w:val="none" w:sz="0" w:space="0" w:color="auto"/>
            <w:bottom w:val="none" w:sz="0" w:space="0" w:color="auto"/>
            <w:right w:val="none" w:sz="0" w:space="0" w:color="auto"/>
          </w:divBdr>
        </w:div>
      </w:divsChild>
    </w:div>
    <w:div w:id="201071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49-levski.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6CE70-2560-43DA-8313-243C5AF5F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13455</Words>
  <Characters>76694</Characters>
  <Application>Microsoft Office Word</Application>
  <DocSecurity>0</DocSecurity>
  <Lines>639</Lines>
  <Paragraphs>179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pkv</dc:creator>
  <cp:lastModifiedBy>Galabinka Cvetanova</cp:lastModifiedBy>
  <cp:revision>2</cp:revision>
  <cp:lastPrinted>2023-05-16T06:16:00Z</cp:lastPrinted>
  <dcterms:created xsi:type="dcterms:W3CDTF">2023-05-23T11:55:00Z</dcterms:created>
  <dcterms:modified xsi:type="dcterms:W3CDTF">2023-05-23T11:55:00Z</dcterms:modified>
</cp:coreProperties>
</file>